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9B68" w14:textId="0DD34431" w:rsidR="00932DE9" w:rsidRPr="002500CA" w:rsidRDefault="007B21FF" w:rsidP="00932DE9">
      <w:pPr>
        <w:jc w:val="center"/>
        <w:rPr>
          <w:rFonts w:asciiTheme="majorBidi" w:hAnsiTheme="majorBidi" w:cstheme="majorBidi"/>
          <w:b/>
          <w:bCs/>
          <w:sz w:val="24"/>
          <w:rtl/>
        </w:rPr>
      </w:pPr>
      <w:proofErr w:type="gramStart"/>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roofErr w:type="gramEnd"/>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8E778E" w:rsidRPr="0003236B" w14:paraId="2F1EA673" w14:textId="77777777" w:rsidTr="00EC0CD2">
        <w:trPr>
          <w:trHeight w:val="307"/>
          <w:jc w:val="center"/>
        </w:trPr>
        <w:tc>
          <w:tcPr>
            <w:tcW w:w="576" w:type="dxa"/>
            <w:shd w:val="clear" w:color="auto" w:fill="auto"/>
            <w:vAlign w:val="center"/>
          </w:tcPr>
          <w:p w14:paraId="074C0CDC"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14:paraId="16A0BA7A" w14:textId="55E40E28" w:rsidR="008E778E" w:rsidRPr="0003236B" w:rsidRDefault="008E778E" w:rsidP="008E778E">
            <w:pPr>
              <w:rPr>
                <w:rFonts w:ascii="Times New Roman" w:hAnsi="Times New Roman"/>
                <w:sz w:val="24"/>
              </w:rPr>
            </w:pPr>
            <w:r w:rsidRPr="003F48A1">
              <w:t>Evaluation Diagnosis and Report Writing in Communication Disorder</w:t>
            </w:r>
          </w:p>
        </w:tc>
      </w:tr>
      <w:tr w:rsidR="008E778E" w:rsidRPr="0003236B" w14:paraId="2787EEA5" w14:textId="77777777" w:rsidTr="00EC0CD2">
        <w:trPr>
          <w:trHeight w:val="307"/>
          <w:jc w:val="center"/>
        </w:trPr>
        <w:tc>
          <w:tcPr>
            <w:tcW w:w="576" w:type="dxa"/>
            <w:shd w:val="clear" w:color="auto" w:fill="auto"/>
            <w:vAlign w:val="center"/>
          </w:tcPr>
          <w:p w14:paraId="45E4523C"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14:paraId="4CC4734B" w14:textId="28FFF87D" w:rsidR="008E778E" w:rsidRPr="0003236B" w:rsidRDefault="008E778E" w:rsidP="008E778E">
            <w:pPr>
              <w:rPr>
                <w:rFonts w:ascii="Times New Roman" w:hAnsi="Times New Roman"/>
                <w:sz w:val="24"/>
              </w:rPr>
            </w:pPr>
            <w:r w:rsidRPr="003F48A1">
              <w:t>1804227</w:t>
            </w:r>
          </w:p>
        </w:tc>
      </w:tr>
      <w:tr w:rsidR="008E778E" w:rsidRPr="0003236B" w14:paraId="27356536" w14:textId="77777777" w:rsidTr="007B21FF">
        <w:trPr>
          <w:trHeight w:val="307"/>
          <w:jc w:val="center"/>
        </w:trPr>
        <w:tc>
          <w:tcPr>
            <w:tcW w:w="576" w:type="dxa"/>
            <w:vMerge w:val="restart"/>
            <w:shd w:val="clear" w:color="auto" w:fill="auto"/>
            <w:vAlign w:val="center"/>
          </w:tcPr>
          <w:p w14:paraId="24DB0716"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14:paraId="0E548B0E" w14:textId="7EEC92B9" w:rsidR="008E778E" w:rsidRPr="0003236B" w:rsidRDefault="008E778E" w:rsidP="008E778E">
            <w:pPr>
              <w:rPr>
                <w:rFonts w:ascii="Times New Roman" w:hAnsi="Times New Roman"/>
                <w:sz w:val="24"/>
              </w:rPr>
            </w:pPr>
            <w:r w:rsidRPr="003F48A1">
              <w:t>3</w:t>
            </w:r>
            <w:r>
              <w:t xml:space="preserve"> theory</w:t>
            </w:r>
          </w:p>
        </w:tc>
        <w:tc>
          <w:tcPr>
            <w:tcW w:w="3069" w:type="dxa"/>
            <w:shd w:val="clear" w:color="auto" w:fill="auto"/>
          </w:tcPr>
          <w:p w14:paraId="2E58FED8" w14:textId="745FB611" w:rsidR="008E778E" w:rsidRPr="0003236B" w:rsidRDefault="008E778E" w:rsidP="008E778E">
            <w:pPr>
              <w:rPr>
                <w:rFonts w:ascii="Times New Roman" w:hAnsi="Times New Roman"/>
                <w:sz w:val="24"/>
              </w:rPr>
            </w:pPr>
            <w:r w:rsidRPr="003F48A1">
              <w:t>3</w:t>
            </w:r>
            <w:r>
              <w:t xml:space="preserve"> theory</w:t>
            </w:r>
          </w:p>
        </w:tc>
      </w:tr>
      <w:tr w:rsidR="008E778E" w:rsidRPr="0003236B" w14:paraId="4A3C8FD4" w14:textId="77777777" w:rsidTr="00EC0CD2">
        <w:trPr>
          <w:trHeight w:val="307"/>
          <w:jc w:val="center"/>
        </w:trPr>
        <w:tc>
          <w:tcPr>
            <w:tcW w:w="576" w:type="dxa"/>
            <w:vMerge/>
            <w:shd w:val="clear" w:color="auto" w:fill="auto"/>
            <w:vAlign w:val="center"/>
          </w:tcPr>
          <w:p w14:paraId="467890B3" w14:textId="77777777" w:rsidR="008E778E" w:rsidRPr="0003236B" w:rsidRDefault="008E778E" w:rsidP="008E778E">
            <w:pPr>
              <w:rPr>
                <w:rFonts w:ascii="Times New Roman" w:hAnsi="Times New Roman"/>
                <w:b/>
                <w:bCs/>
                <w:sz w:val="24"/>
              </w:rPr>
            </w:pPr>
          </w:p>
        </w:tc>
        <w:tc>
          <w:tcPr>
            <w:tcW w:w="3556" w:type="dxa"/>
            <w:shd w:val="clear" w:color="auto" w:fill="auto"/>
          </w:tcPr>
          <w:p w14:paraId="1A53F2D4" w14:textId="77777777" w:rsidR="008E778E" w:rsidRPr="008F424B" w:rsidRDefault="008E778E" w:rsidP="008E778E">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14:paraId="219773A7" w14:textId="0BD308E3" w:rsidR="008E778E" w:rsidRPr="0003236B" w:rsidRDefault="008E778E" w:rsidP="008E778E">
            <w:pPr>
              <w:rPr>
                <w:rFonts w:ascii="Times New Roman" w:hAnsi="Times New Roman"/>
                <w:sz w:val="24"/>
              </w:rPr>
            </w:pPr>
            <w:r w:rsidRPr="003F48A1">
              <w:t>3</w:t>
            </w:r>
            <w:r>
              <w:t xml:space="preserve"> theory</w:t>
            </w:r>
            <w:r w:rsidR="000E0E76">
              <w:t xml:space="preserve"> online</w:t>
            </w:r>
          </w:p>
        </w:tc>
      </w:tr>
      <w:tr w:rsidR="008E778E" w:rsidRPr="0003236B" w14:paraId="55F4853A" w14:textId="77777777" w:rsidTr="00EC0CD2">
        <w:trPr>
          <w:trHeight w:val="307"/>
          <w:jc w:val="center"/>
        </w:trPr>
        <w:tc>
          <w:tcPr>
            <w:tcW w:w="576" w:type="dxa"/>
            <w:shd w:val="clear" w:color="auto" w:fill="auto"/>
            <w:vAlign w:val="center"/>
          </w:tcPr>
          <w:p w14:paraId="1066A0C5"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Prerequisites/corequisites</w:t>
            </w:r>
          </w:p>
        </w:tc>
        <w:tc>
          <w:tcPr>
            <w:tcW w:w="6138" w:type="dxa"/>
            <w:gridSpan w:val="2"/>
            <w:shd w:val="clear" w:color="auto" w:fill="auto"/>
          </w:tcPr>
          <w:p w14:paraId="422D1111" w14:textId="3EF266D4" w:rsidR="008E778E" w:rsidRPr="0003236B" w:rsidRDefault="008E778E" w:rsidP="008E778E">
            <w:pPr>
              <w:rPr>
                <w:rFonts w:ascii="Times New Roman" w:hAnsi="Times New Roman"/>
                <w:sz w:val="24"/>
              </w:rPr>
            </w:pPr>
            <w:r w:rsidRPr="003F48A1">
              <w:t>1804220</w:t>
            </w:r>
          </w:p>
        </w:tc>
      </w:tr>
      <w:tr w:rsidR="008E778E" w:rsidRPr="0003236B" w14:paraId="330C2512" w14:textId="77777777" w:rsidTr="00EC0CD2">
        <w:trPr>
          <w:trHeight w:val="307"/>
          <w:jc w:val="center"/>
        </w:trPr>
        <w:tc>
          <w:tcPr>
            <w:tcW w:w="576" w:type="dxa"/>
            <w:shd w:val="clear" w:color="auto" w:fill="auto"/>
            <w:vAlign w:val="center"/>
          </w:tcPr>
          <w:p w14:paraId="20A7E9EC"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14:paraId="1441955F" w14:textId="1F9D3A8B" w:rsidR="008E778E" w:rsidRPr="0003236B" w:rsidRDefault="008E778E" w:rsidP="008E778E">
            <w:pPr>
              <w:rPr>
                <w:rFonts w:ascii="Times New Roman" w:hAnsi="Times New Roman"/>
                <w:sz w:val="24"/>
              </w:rPr>
            </w:pPr>
            <w:r w:rsidRPr="003F48A1">
              <w:t>BSc. In Hearing and Speech Sciences</w:t>
            </w:r>
          </w:p>
        </w:tc>
      </w:tr>
      <w:tr w:rsidR="008E778E" w:rsidRPr="0003236B" w14:paraId="6E884F02" w14:textId="77777777" w:rsidTr="00EC0CD2">
        <w:trPr>
          <w:trHeight w:val="307"/>
          <w:jc w:val="center"/>
        </w:trPr>
        <w:tc>
          <w:tcPr>
            <w:tcW w:w="576" w:type="dxa"/>
            <w:shd w:val="clear" w:color="auto" w:fill="auto"/>
            <w:vAlign w:val="center"/>
          </w:tcPr>
          <w:p w14:paraId="73F6E8EB"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14:paraId="131A2EF6" w14:textId="6DDBAA14" w:rsidR="008E778E" w:rsidRPr="0003236B" w:rsidRDefault="008E778E" w:rsidP="008E778E">
            <w:pPr>
              <w:rPr>
                <w:rFonts w:ascii="Times New Roman" w:hAnsi="Times New Roman"/>
                <w:sz w:val="24"/>
              </w:rPr>
            </w:pPr>
            <w:r>
              <w:t>180</w:t>
            </w:r>
            <w:r w:rsidRPr="003F48A1">
              <w:t>4</w:t>
            </w:r>
          </w:p>
        </w:tc>
      </w:tr>
      <w:tr w:rsidR="008E778E" w:rsidRPr="0003236B" w14:paraId="79DC0A05" w14:textId="77777777" w:rsidTr="00EC0CD2">
        <w:trPr>
          <w:trHeight w:val="307"/>
          <w:jc w:val="center"/>
        </w:trPr>
        <w:tc>
          <w:tcPr>
            <w:tcW w:w="576" w:type="dxa"/>
            <w:shd w:val="clear" w:color="auto" w:fill="auto"/>
            <w:vAlign w:val="center"/>
          </w:tcPr>
          <w:p w14:paraId="7E4BF00A"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14:paraId="61B863DD" w14:textId="1F18BB53" w:rsidR="008E778E" w:rsidRPr="0003236B" w:rsidRDefault="008E778E" w:rsidP="008E778E">
            <w:pPr>
              <w:rPr>
                <w:rFonts w:ascii="Times New Roman" w:hAnsi="Times New Roman"/>
                <w:sz w:val="24"/>
              </w:rPr>
            </w:pPr>
            <w:r w:rsidRPr="003F48A1">
              <w:t>The University of Jordan</w:t>
            </w:r>
          </w:p>
        </w:tc>
      </w:tr>
      <w:tr w:rsidR="008E778E" w:rsidRPr="0003236B" w14:paraId="47ECD72F" w14:textId="77777777" w:rsidTr="00EC0CD2">
        <w:trPr>
          <w:trHeight w:val="307"/>
          <w:jc w:val="center"/>
        </w:trPr>
        <w:tc>
          <w:tcPr>
            <w:tcW w:w="576" w:type="dxa"/>
            <w:shd w:val="clear" w:color="auto" w:fill="auto"/>
            <w:vAlign w:val="center"/>
          </w:tcPr>
          <w:p w14:paraId="097961DF"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14:paraId="41B13FE4" w14:textId="12D734F3" w:rsidR="008E778E" w:rsidRPr="0003236B" w:rsidRDefault="008E778E" w:rsidP="008E778E">
            <w:pPr>
              <w:rPr>
                <w:rFonts w:ascii="Times New Roman" w:hAnsi="Times New Roman"/>
                <w:sz w:val="24"/>
              </w:rPr>
            </w:pPr>
            <w:r w:rsidRPr="003F48A1">
              <w:t>Rehabilitation Sciences</w:t>
            </w:r>
          </w:p>
        </w:tc>
      </w:tr>
      <w:tr w:rsidR="008E778E" w:rsidRPr="0003236B" w14:paraId="4A9A2920" w14:textId="77777777" w:rsidTr="00EC0CD2">
        <w:trPr>
          <w:trHeight w:val="307"/>
          <w:jc w:val="center"/>
        </w:trPr>
        <w:tc>
          <w:tcPr>
            <w:tcW w:w="576" w:type="dxa"/>
            <w:shd w:val="clear" w:color="auto" w:fill="auto"/>
            <w:vAlign w:val="center"/>
          </w:tcPr>
          <w:p w14:paraId="6407F93E"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14:paraId="73276D54" w14:textId="651700ED" w:rsidR="008E778E" w:rsidRPr="0003236B" w:rsidRDefault="008E778E" w:rsidP="008E778E">
            <w:pPr>
              <w:rPr>
                <w:rFonts w:ascii="Times New Roman" w:hAnsi="Times New Roman"/>
                <w:sz w:val="24"/>
              </w:rPr>
            </w:pPr>
            <w:r w:rsidRPr="003F48A1">
              <w:t>Hearing and Speech Sciences</w:t>
            </w:r>
          </w:p>
        </w:tc>
      </w:tr>
      <w:tr w:rsidR="008E778E" w:rsidRPr="0003236B" w14:paraId="606A93A5" w14:textId="77777777" w:rsidTr="00EC0CD2">
        <w:trPr>
          <w:trHeight w:val="399"/>
          <w:jc w:val="center"/>
        </w:trPr>
        <w:tc>
          <w:tcPr>
            <w:tcW w:w="576" w:type="dxa"/>
            <w:shd w:val="clear" w:color="auto" w:fill="auto"/>
            <w:vAlign w:val="center"/>
          </w:tcPr>
          <w:p w14:paraId="172882F9" w14:textId="77777777" w:rsidR="008E778E" w:rsidRPr="0003236B" w:rsidRDefault="008E778E" w:rsidP="008E778E">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8E778E" w:rsidRPr="00B13EDA" w:rsidRDefault="008E778E" w:rsidP="008E778E">
            <w:pPr>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shd w:val="clear" w:color="auto" w:fill="auto"/>
          </w:tcPr>
          <w:p w14:paraId="012AC23F" w14:textId="3E8B7C35" w:rsidR="008E778E" w:rsidRPr="0003236B" w:rsidRDefault="008E778E" w:rsidP="008E778E">
            <w:pPr>
              <w:rPr>
                <w:rFonts w:ascii="Times New Roman" w:hAnsi="Times New Roman"/>
                <w:sz w:val="24"/>
              </w:rPr>
            </w:pPr>
            <w:r w:rsidRPr="003F48A1">
              <w:t>Second year</w:t>
            </w:r>
          </w:p>
        </w:tc>
      </w:tr>
      <w:tr w:rsidR="00932DE9" w:rsidRPr="0003236B" w14:paraId="2376DF00" w14:textId="77777777" w:rsidTr="00EC0CD2">
        <w:trPr>
          <w:trHeight w:val="307"/>
          <w:jc w:val="center"/>
        </w:trPr>
        <w:tc>
          <w:tcPr>
            <w:tcW w:w="576" w:type="dxa"/>
            <w:shd w:val="clear" w:color="auto" w:fill="auto"/>
            <w:vAlign w:val="center"/>
          </w:tcPr>
          <w:p w14:paraId="73AF19F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3A61E919" w:rsidR="00932DE9" w:rsidRPr="0003236B" w:rsidRDefault="008E778E" w:rsidP="00EC0CD2">
            <w:pPr>
              <w:rPr>
                <w:rFonts w:ascii="Times New Roman" w:hAnsi="Times New Roman"/>
                <w:sz w:val="24"/>
              </w:rPr>
            </w:pPr>
            <w:r w:rsidRPr="003F48A1">
              <w:t>20</w:t>
            </w:r>
            <w:r>
              <w:t>2</w:t>
            </w:r>
            <w:r w:rsidR="000E0E76">
              <w:t>2</w:t>
            </w:r>
            <w:r>
              <w:t>/202</w:t>
            </w:r>
            <w:r w:rsidR="000E0E76">
              <w:t>3</w:t>
            </w:r>
            <w:r w:rsidRPr="003F48A1">
              <w:t xml:space="preserve"> second semester</w:t>
            </w:r>
          </w:p>
        </w:tc>
      </w:tr>
      <w:tr w:rsidR="00932DE9" w:rsidRPr="0003236B" w14:paraId="4D5D8CA8" w14:textId="77777777" w:rsidTr="00EC0CD2">
        <w:trPr>
          <w:trHeight w:val="307"/>
          <w:jc w:val="center"/>
        </w:trPr>
        <w:tc>
          <w:tcPr>
            <w:tcW w:w="576" w:type="dxa"/>
            <w:shd w:val="clear" w:color="auto" w:fill="auto"/>
            <w:vAlign w:val="center"/>
          </w:tcPr>
          <w:p w14:paraId="289FC17E" w14:textId="34E423AC" w:rsidR="00932DE9" w:rsidRPr="0003236B" w:rsidRDefault="00FF56E7"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100642A1" w:rsidR="00932DE9" w:rsidRPr="0003236B" w:rsidDel="000E10C1" w:rsidRDefault="008E778E" w:rsidP="00EC0CD2">
            <w:pPr>
              <w:rPr>
                <w:rFonts w:ascii="Times New Roman" w:hAnsi="Times New Roman"/>
                <w:sz w:val="24"/>
              </w:rPr>
            </w:pPr>
            <w:r>
              <w:rPr>
                <w:rFonts w:ascii="Times New Roman" w:hAnsi="Times New Roman"/>
                <w:sz w:val="24"/>
              </w:rPr>
              <w:t>none</w:t>
            </w:r>
          </w:p>
        </w:tc>
      </w:tr>
      <w:tr w:rsidR="00932DE9" w:rsidRPr="0003236B" w14:paraId="3158DD26" w14:textId="77777777" w:rsidTr="00EC0CD2">
        <w:trPr>
          <w:trHeight w:val="399"/>
          <w:jc w:val="center"/>
        </w:trPr>
        <w:tc>
          <w:tcPr>
            <w:tcW w:w="576" w:type="dxa"/>
            <w:shd w:val="clear" w:color="auto" w:fill="auto"/>
            <w:vAlign w:val="center"/>
          </w:tcPr>
          <w:p w14:paraId="18E9DD08" w14:textId="0EF187C5" w:rsidR="00932DE9" w:rsidRPr="0003236B" w:rsidRDefault="00FF56E7"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1F6B19" w:rsidRPr="00B13EDA" w:rsidRDefault="001F6B19" w:rsidP="00EC0CD2">
            <w:pPr>
              <w:rPr>
                <w:rFonts w:ascii="Times New Roman" w:hAnsi="Times New Roman"/>
                <w:b/>
                <w:bCs/>
                <w:sz w:val="24"/>
              </w:rPr>
            </w:pPr>
            <w:r w:rsidRPr="00B13EDA">
              <w:rPr>
                <w:rFonts w:ascii="Times New Roman" w:hAnsi="Times New Roman"/>
                <w:b/>
                <w:bCs/>
                <w:sz w:val="24"/>
              </w:rPr>
              <w:t xml:space="preserve">Main </w:t>
            </w:r>
            <w:r w:rsidR="008F424B" w:rsidRPr="00B13EDA">
              <w:rPr>
                <w:rFonts w:ascii="Times New Roman" w:hAnsi="Times New Roman"/>
                <w:b/>
                <w:bCs/>
                <w:sz w:val="24"/>
              </w:rPr>
              <w:t>t</w:t>
            </w:r>
            <w:r w:rsidRPr="00B13EDA">
              <w:rPr>
                <w:rFonts w:ascii="Times New Roman" w:hAnsi="Times New Roman"/>
                <w:b/>
                <w:bCs/>
                <w:sz w:val="24"/>
              </w:rPr>
              <w:t xml:space="preserve">eaching </w:t>
            </w:r>
            <w:r w:rsidR="008F424B" w:rsidRPr="00B13EDA">
              <w:rPr>
                <w:rFonts w:ascii="Times New Roman" w:hAnsi="Times New Roman"/>
                <w:b/>
                <w:bCs/>
                <w:sz w:val="24"/>
              </w:rPr>
              <w:t>l</w:t>
            </w:r>
            <w:r w:rsidRPr="00B13EDA">
              <w:rPr>
                <w:rFonts w:ascii="Times New Roman" w:hAnsi="Times New Roman"/>
                <w:b/>
                <w:bCs/>
                <w:sz w:val="24"/>
              </w:rPr>
              <w:t>anguage</w:t>
            </w:r>
          </w:p>
        </w:tc>
        <w:tc>
          <w:tcPr>
            <w:tcW w:w="6138" w:type="dxa"/>
            <w:gridSpan w:val="2"/>
            <w:shd w:val="clear" w:color="auto" w:fill="auto"/>
            <w:vAlign w:val="center"/>
          </w:tcPr>
          <w:p w14:paraId="1A0AF4AA" w14:textId="00ADBD11" w:rsidR="00932DE9" w:rsidRPr="0003236B" w:rsidRDefault="008E778E" w:rsidP="00EC0CD2">
            <w:pPr>
              <w:rPr>
                <w:rFonts w:ascii="Times New Roman" w:hAnsi="Times New Roman"/>
                <w:sz w:val="24"/>
              </w:rPr>
            </w:pPr>
            <w:r>
              <w:rPr>
                <w:rFonts w:ascii="Times New Roman" w:hAnsi="Times New Roman"/>
                <w:sz w:val="24"/>
              </w:rPr>
              <w:t>English</w:t>
            </w:r>
          </w:p>
        </w:tc>
      </w:tr>
      <w:tr w:rsidR="00932DE9" w:rsidRPr="0003236B" w14:paraId="296C086E" w14:textId="77777777" w:rsidTr="00EC0CD2">
        <w:trPr>
          <w:trHeight w:val="399"/>
          <w:jc w:val="center"/>
        </w:trPr>
        <w:tc>
          <w:tcPr>
            <w:tcW w:w="576" w:type="dxa"/>
            <w:shd w:val="clear" w:color="auto" w:fill="auto"/>
            <w:vAlign w:val="center"/>
          </w:tcPr>
          <w:p w14:paraId="3928C7E8" w14:textId="6331C4B3"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77777777" w:rsidR="00932DE9" w:rsidRPr="0003236B" w:rsidRDefault="003E1FEF" w:rsidP="003A55CF">
            <w:pPr>
              <w:rPr>
                <w:rFonts w:ascii="Times New Roman" w:hAnsi="Times New Roman"/>
                <w:sz w:val="24"/>
              </w:rPr>
            </w:pPr>
            <w:sdt>
              <w:sdtPr>
                <w:rPr>
                  <w:rFonts w:ascii="Times New Roman" w:hAnsi="Times New Roman"/>
                  <w:sz w:val="24"/>
                </w:rPr>
                <w:id w:val="1931539365"/>
              </w:sdtPr>
              <w:sdtEndPr/>
              <w:sdtContent>
                <w:r w:rsidR="003A55CF">
                  <w:rPr>
                    <w:rFonts w:ascii="MS Gothic" w:eastAsia="MS Gothic" w:hAnsi="MS Gothic" w:hint="eastAsia"/>
                    <w:sz w:val="24"/>
                  </w:rPr>
                  <w:t>☐</w:t>
                </w:r>
              </w:sdtContent>
            </w:sdt>
            <w:r w:rsidR="003A55CF">
              <w:rPr>
                <w:rFonts w:ascii="Times New Roman" w:hAnsi="Times New Roman"/>
                <w:sz w:val="24"/>
              </w:rPr>
              <w:t>Face to face learning</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rPr>
                <w:id w:val="-1399430524"/>
              </w:sdtPr>
              <w:sdtEndPr/>
              <w:sdtContent>
                <w:r w:rsidR="003A55CF">
                  <w:rPr>
                    <w:rFonts w:ascii="MS Gothic" w:eastAsia="MS Gothic" w:hAnsi="MS Gothic" w:hint="eastAsia"/>
                    <w:sz w:val="24"/>
                  </w:rPr>
                  <w:t>☐</w:t>
                </w:r>
              </w:sdtContent>
            </w:sdt>
            <w:r w:rsidR="003A55CF" w:rsidRPr="0003236B">
              <w:rPr>
                <w:rFonts w:ascii="Times New Roman" w:hAnsi="Times New Roman"/>
                <w:sz w:val="24"/>
              </w:rPr>
              <w:t xml:space="preserve">Blended    </w:t>
            </w:r>
            <w:r w:rsidR="00932DE9" w:rsidRPr="0003236B">
              <w:rPr>
                <w:rFonts w:ascii="Times New Roman" w:hAnsi="Times New Roman"/>
                <w:sz w:val="24"/>
              </w:rPr>
              <w:t xml:space="preserve">    </w:t>
            </w:r>
            <w:sdt>
              <w:sdtPr>
                <w:rPr>
                  <w:rFonts w:ascii="Times New Roman" w:hAnsi="Times New Roman"/>
                  <w:sz w:val="24"/>
                  <w:shd w:val="clear" w:color="auto" w:fill="000000" w:themeFill="text1"/>
                </w:rPr>
                <w:id w:val="-2010431422"/>
              </w:sdtPr>
              <w:sdtEndPr/>
              <w:sdtContent>
                <w:r w:rsidR="00932DE9" w:rsidRPr="008E778E">
                  <w:rPr>
                    <w:rFonts w:ascii="MS Gothic" w:eastAsia="MS Gothic" w:hAnsi="MS Gothic"/>
                    <w:sz w:val="24"/>
                    <w:shd w:val="clear" w:color="auto" w:fill="000000" w:themeFill="text1"/>
                  </w:rPr>
                  <w:t>☐</w:t>
                </w:r>
              </w:sdtContent>
            </w:sdt>
            <w:r w:rsidR="003A55CF">
              <w:rPr>
                <w:rFonts w:ascii="Times New Roman" w:hAnsi="Times New Roman"/>
                <w:sz w:val="24"/>
              </w:rPr>
              <w:t>Fully online</w:t>
            </w:r>
          </w:p>
        </w:tc>
      </w:tr>
      <w:tr w:rsidR="00932DE9" w:rsidRPr="0003236B" w14:paraId="11787899" w14:textId="77777777" w:rsidTr="00EC0CD2">
        <w:trPr>
          <w:trHeight w:val="399"/>
          <w:jc w:val="center"/>
        </w:trPr>
        <w:tc>
          <w:tcPr>
            <w:tcW w:w="576" w:type="dxa"/>
            <w:shd w:val="clear" w:color="auto" w:fill="auto"/>
            <w:vAlign w:val="center"/>
          </w:tcPr>
          <w:p w14:paraId="308C278C" w14:textId="773B4115"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2C8CCE74" w14:textId="77777777" w:rsidR="00932DE9" w:rsidRDefault="003E1FEF" w:rsidP="003A55CF">
            <w:pPr>
              <w:rPr>
                <w:rFonts w:ascii="Times New Roman" w:hAnsi="Times New Roman"/>
                <w:sz w:val="24"/>
              </w:rPr>
            </w:pPr>
            <w:sdt>
              <w:sdtPr>
                <w:rPr>
                  <w:rFonts w:ascii="Times New Roman" w:hAnsi="Times New Roman"/>
                  <w:sz w:val="24"/>
                </w:rPr>
                <w:id w:val="305051481"/>
              </w:sdtPr>
              <w:sdtEndPr/>
              <w:sdtContent>
                <w:r w:rsidR="00EC0CD2" w:rsidRPr="008E778E">
                  <w:rPr>
                    <w:rFonts w:ascii="MS Gothic" w:eastAsia="MS Gothic" w:hAnsi="MS Gothic" w:hint="eastAsia"/>
                    <w:sz w:val="24"/>
                    <w:shd w:val="clear" w:color="auto" w:fill="000000" w:themeFill="text1"/>
                  </w:rPr>
                  <w:t>☐</w:t>
                </w:r>
              </w:sdtContent>
            </w:sdt>
            <w:r w:rsidR="003A55CF">
              <w:rPr>
                <w:rFonts w:ascii="Times New Roman" w:hAnsi="Times New Roman"/>
                <w:sz w:val="24"/>
              </w:rPr>
              <w:t xml:space="preserve">Moodle    </w:t>
            </w:r>
            <w:sdt>
              <w:sdtPr>
                <w:rPr>
                  <w:rFonts w:ascii="Times New Roman" w:hAnsi="Times New Roman"/>
                  <w:sz w:val="24"/>
                  <w:shd w:val="clear" w:color="auto" w:fill="000000" w:themeFill="text1"/>
                </w:rPr>
                <w:id w:val="-404453507"/>
              </w:sdtPr>
              <w:sdtEndPr/>
              <w:sdtContent>
                <w:r w:rsidR="00932DE9" w:rsidRPr="008E778E">
                  <w:rPr>
                    <w:rFonts w:ascii="MS Gothic" w:eastAsia="MS Gothic" w:hAnsi="MS Gothic"/>
                    <w:sz w:val="24"/>
                    <w:shd w:val="clear" w:color="auto" w:fill="000000" w:themeFill="text1"/>
                  </w:rPr>
                  <w:t>☐</w:t>
                </w:r>
              </w:sdtContent>
            </w:sdt>
            <w:r w:rsidR="00932DE9" w:rsidRPr="0003236B">
              <w:rPr>
                <w:rFonts w:ascii="Times New Roman" w:hAnsi="Times New Roman"/>
                <w:sz w:val="24"/>
              </w:rPr>
              <w:t xml:space="preserve">Microsoft Teams  </w:t>
            </w:r>
            <w:sdt>
              <w:sdtPr>
                <w:rPr>
                  <w:rFonts w:ascii="Times New Roman" w:hAnsi="Times New Roman"/>
                  <w:sz w:val="24"/>
                </w:rPr>
                <w:id w:val="1032002562"/>
              </w:sdtPr>
              <w:sdtEnd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End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14:paraId="30D90A9A" w14:textId="77777777" w:rsidR="00932DE9" w:rsidRPr="0003236B" w:rsidRDefault="003E1FEF" w:rsidP="00EC0CD2">
            <w:pPr>
              <w:rPr>
                <w:rFonts w:ascii="Times New Roman" w:hAnsi="Times New Roman"/>
                <w:sz w:val="24"/>
              </w:rPr>
            </w:pPr>
            <w:sdt>
              <w:sdtPr>
                <w:rPr>
                  <w:rFonts w:ascii="Times New Roman" w:hAnsi="Times New Roman"/>
                  <w:sz w:val="24"/>
                </w:rPr>
                <w:id w:val="1330797464"/>
              </w:sdtPr>
              <w:sdtEnd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14:paraId="17C5C029" w14:textId="77777777" w:rsidTr="007B21FF">
        <w:trPr>
          <w:trHeight w:val="363"/>
          <w:jc w:val="center"/>
        </w:trPr>
        <w:tc>
          <w:tcPr>
            <w:tcW w:w="576" w:type="dxa"/>
            <w:shd w:val="clear" w:color="auto" w:fill="auto"/>
            <w:vAlign w:val="center"/>
          </w:tcPr>
          <w:p w14:paraId="55B73BB7" w14:textId="55D7A961"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5C30E97A" w:rsidR="00932DE9" w:rsidRPr="0003236B" w:rsidRDefault="008E778E" w:rsidP="00EC0CD2">
            <w:pPr>
              <w:rPr>
                <w:rFonts w:ascii="Times New Roman" w:hAnsi="Times New Roman"/>
                <w:sz w:val="24"/>
              </w:rPr>
            </w:pPr>
            <w:r>
              <w:rPr>
                <w:rFonts w:ascii="Times New Roman" w:hAnsi="Times New Roman"/>
                <w:sz w:val="24"/>
              </w:rPr>
              <w:t>2017/202</w:t>
            </w:r>
            <w:r w:rsidR="000E0E76">
              <w:rPr>
                <w:rFonts w:ascii="Times New Roman" w:hAnsi="Times New Roman"/>
                <w:sz w:val="24"/>
              </w:rPr>
              <w:t>3</w:t>
            </w: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259CEAF8" w14:textId="627774E0" w:rsidR="00932DE9" w:rsidRPr="0003236B" w:rsidRDefault="00932DE9" w:rsidP="00EC0CD2">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proofErr w:type="spellStart"/>
            <w:r w:rsidR="008E778E">
              <w:rPr>
                <w:rFonts w:ascii="Times New Roman" w:hAnsi="Times New Roman"/>
                <w:sz w:val="24"/>
              </w:rPr>
              <w:t>hanady</w:t>
            </w:r>
            <w:proofErr w:type="spellEnd"/>
            <w:r w:rsidR="008E778E">
              <w:rPr>
                <w:rFonts w:ascii="Times New Roman" w:hAnsi="Times New Roman"/>
                <w:sz w:val="24"/>
              </w:rPr>
              <w:t xml:space="preserve"> </w:t>
            </w:r>
            <w:proofErr w:type="spellStart"/>
            <w:r w:rsidR="008E778E">
              <w:rPr>
                <w:rFonts w:ascii="Times New Roman" w:hAnsi="Times New Roman"/>
                <w:sz w:val="24"/>
              </w:rPr>
              <w:t>Bani</w:t>
            </w:r>
            <w:proofErr w:type="spellEnd"/>
            <w:r w:rsidR="008E778E">
              <w:rPr>
                <w:rFonts w:ascii="Times New Roman" w:hAnsi="Times New Roman"/>
                <w:sz w:val="24"/>
              </w:rPr>
              <w:t xml:space="preserve"> Hani</w:t>
            </w:r>
            <w:r w:rsidR="00494D83">
              <w:rPr>
                <w:rFonts w:ascii="Times New Roman" w:hAnsi="Times New Roman"/>
                <w:sz w:val="24"/>
              </w:rPr>
              <w:t xml:space="preserve">                                          Contact hours:</w:t>
            </w:r>
            <w:r w:rsidR="008E778E">
              <w:rPr>
                <w:rFonts w:ascii="Times New Roman" w:hAnsi="Times New Roman"/>
                <w:sz w:val="24"/>
              </w:rPr>
              <w:t xml:space="preserve"> </w:t>
            </w:r>
            <w:r w:rsidR="000E0E76" w:rsidRPr="00AB6371">
              <w:rPr>
                <w:rFonts w:asciiTheme="majorBidi" w:hAnsiTheme="majorBidi" w:cstheme="majorBidi"/>
              </w:rPr>
              <w:t>Monday and Wednesday  12-1</w:t>
            </w:r>
          </w:p>
          <w:p w14:paraId="0FEF0483" w14:textId="09AE75B7" w:rsidR="00932DE9" w:rsidRPr="0003236B"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8E778E">
              <w:rPr>
                <w:rFonts w:ascii="Times New Roman" w:hAnsi="Times New Roman"/>
                <w:sz w:val="24"/>
              </w:rPr>
              <w:t>428</w:t>
            </w:r>
            <w:r w:rsidR="00494D83">
              <w:rPr>
                <w:rFonts w:ascii="Times New Roman" w:hAnsi="Times New Roman"/>
                <w:sz w:val="24"/>
              </w:rPr>
              <w:t xml:space="preserve">                                                    Phone number:</w:t>
            </w:r>
            <w:r w:rsidR="008E778E">
              <w:t xml:space="preserve"> 23274</w:t>
            </w:r>
          </w:p>
          <w:p w14:paraId="5F8CD5F4" w14:textId="01B3810E" w:rsidR="00387FDA" w:rsidRPr="0003236B" w:rsidRDefault="00932DE9" w:rsidP="00494D83">
            <w:pPr>
              <w:rPr>
                <w:rFonts w:ascii="Times New Roman" w:hAnsi="Times New Roman"/>
                <w:sz w:val="24"/>
              </w:rPr>
            </w:pPr>
            <w:r w:rsidRPr="0003236B">
              <w:rPr>
                <w:rFonts w:ascii="Times New Roman" w:hAnsi="Times New Roman"/>
                <w:sz w:val="24"/>
              </w:rPr>
              <w:t>Email:</w:t>
            </w:r>
            <w:r w:rsidR="008E778E">
              <w:t xml:space="preserve"> Hanady.bh@gmail.com</w:t>
            </w:r>
          </w:p>
        </w:tc>
      </w:tr>
    </w:tbl>
    <w:p w14:paraId="3BCE1D6B" w14:textId="77777777" w:rsidR="00932DE9" w:rsidRDefault="00932DE9" w:rsidP="00932DE9">
      <w:pPr>
        <w:rPr>
          <w:rFonts w:ascii="Times New Roman" w:hAnsi="Times New Roman"/>
          <w:sz w:val="24"/>
        </w:rPr>
      </w:pPr>
    </w:p>
    <w:p w14:paraId="6D4B53CE" w14:textId="77777777" w:rsidR="00494D83" w:rsidRDefault="00494D83" w:rsidP="00932DE9">
      <w:pPr>
        <w:rPr>
          <w:rFonts w:ascii="Times New Roman" w:hAnsi="Times New Roman"/>
          <w:sz w:val="24"/>
        </w:rPr>
      </w:pPr>
    </w:p>
    <w:p w14:paraId="7DDB000A" w14:textId="77777777" w:rsidR="00494D83" w:rsidRPr="0003236B" w:rsidRDefault="00494D83" w:rsidP="00932DE9">
      <w:pPr>
        <w:rPr>
          <w:rFonts w:ascii="Times New Roman" w:hAnsi="Times New Roman"/>
          <w:sz w:val="24"/>
        </w:rPr>
      </w:pPr>
    </w:p>
    <w:p w14:paraId="559D89BA" w14:textId="11D3D353"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r w:rsidR="008E778E">
        <w:rPr>
          <w:rFonts w:ascii="Times New Roman" w:hAnsi="Times New Roman"/>
          <w:b/>
          <w:bCs/>
          <w:sz w:val="24"/>
        </w:rPr>
        <w:t xml:space="preserve">none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7B9756C" w14:textId="77777777"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14:paraId="40DA6356"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1521AF70"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48542352" w14:textId="77777777" w:rsidR="00932DE9" w:rsidRDefault="00932DE9" w:rsidP="00EC0CD2">
            <w:pPr>
              <w:rPr>
                <w:rFonts w:ascii="Times New Roman" w:hAnsi="Times New Roman"/>
                <w:sz w:val="24"/>
              </w:rPr>
            </w:pPr>
            <w:r w:rsidRPr="0003236B">
              <w:rPr>
                <w:rFonts w:ascii="Times New Roman" w:hAnsi="Times New Roman"/>
                <w:sz w:val="24"/>
              </w:rPr>
              <w:t>Email:</w:t>
            </w:r>
          </w:p>
          <w:p w14:paraId="5EDBCD24" w14:textId="77777777" w:rsidR="004229A3" w:rsidRPr="0003236B" w:rsidRDefault="004229A3" w:rsidP="00EC0CD2">
            <w:pPr>
              <w:rPr>
                <w:rFonts w:ascii="Times New Roman" w:hAnsi="Times New Roman"/>
                <w:sz w:val="24"/>
              </w:rPr>
            </w:pPr>
            <w:r>
              <w:rPr>
                <w:rFonts w:ascii="Times New Roman" w:hAnsi="Times New Roman"/>
                <w:sz w:val="24"/>
              </w:rPr>
              <w:t>Contact hours:</w:t>
            </w:r>
          </w:p>
          <w:p w14:paraId="3159BB71" w14:textId="77777777" w:rsidR="004229A3"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14:paraId="5A789DF7"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6050E43F"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1A5124B9" w14:textId="77777777" w:rsidR="00932DE9" w:rsidRDefault="00932DE9" w:rsidP="00EC0CD2">
            <w:pPr>
              <w:rPr>
                <w:rFonts w:ascii="Times New Roman" w:hAnsi="Times New Roman"/>
                <w:sz w:val="24"/>
              </w:rPr>
            </w:pPr>
            <w:r>
              <w:rPr>
                <w:rFonts w:ascii="Times New Roman" w:hAnsi="Times New Roman"/>
                <w:sz w:val="24"/>
              </w:rPr>
              <w:t>Email:</w:t>
            </w:r>
          </w:p>
          <w:p w14:paraId="35FA8CE6" w14:textId="77777777" w:rsidR="004229A3" w:rsidRPr="0003236B" w:rsidRDefault="004229A3" w:rsidP="00EC0CD2">
            <w:pPr>
              <w:rPr>
                <w:rFonts w:ascii="Times New Roman" w:hAnsi="Times New Roman"/>
                <w:sz w:val="24"/>
              </w:rPr>
            </w:pPr>
            <w:r>
              <w:rPr>
                <w:rFonts w:ascii="Times New Roman" w:hAnsi="Times New Roman"/>
                <w:sz w:val="24"/>
              </w:rPr>
              <w:t>Contact hours:</w:t>
            </w:r>
          </w:p>
        </w:tc>
      </w:tr>
    </w:tbl>
    <w:p w14:paraId="4CEB3574" w14:textId="77777777" w:rsidR="004229A3" w:rsidRDefault="004229A3" w:rsidP="00932DE9">
      <w:pPr>
        <w:ind w:left="-810"/>
        <w:rPr>
          <w:rFonts w:ascii="Times New Roman" w:hAnsi="Times New Roman"/>
          <w:b/>
          <w:bCs/>
          <w:sz w:val="24"/>
        </w:rPr>
      </w:pPr>
    </w:p>
    <w:p w14:paraId="766E8811" w14:textId="563D05F1"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BD434EA" w14:textId="77777777" w:rsidTr="00EC0CD2">
        <w:trPr>
          <w:trHeight w:val="1052"/>
          <w:jc w:val="center"/>
        </w:trPr>
        <w:tc>
          <w:tcPr>
            <w:tcW w:w="9990" w:type="dxa"/>
          </w:tcPr>
          <w:p w14:paraId="6716F782" w14:textId="77777777" w:rsidR="00932DE9" w:rsidRDefault="00932DE9" w:rsidP="00EC0CD2">
            <w:pPr>
              <w:rPr>
                <w:rFonts w:ascii="Times New Roman" w:hAnsi="Times New Roman"/>
                <w:sz w:val="24"/>
              </w:rPr>
            </w:pPr>
            <w:r w:rsidRPr="0003236B">
              <w:rPr>
                <w:rFonts w:ascii="Times New Roman" w:hAnsi="Times New Roman"/>
                <w:sz w:val="24"/>
              </w:rPr>
              <w:t>As sta</w:t>
            </w:r>
            <w:r>
              <w:rPr>
                <w:rFonts w:ascii="Times New Roman" w:hAnsi="Times New Roman"/>
                <w:sz w:val="24"/>
              </w:rPr>
              <w:t>ted in the approved study plan.</w:t>
            </w:r>
          </w:p>
          <w:p w14:paraId="77221D06" w14:textId="77777777" w:rsidR="00C027CD" w:rsidRPr="00683A68" w:rsidRDefault="00C027CD" w:rsidP="00C027CD">
            <w:pPr>
              <w:rPr>
                <w:rFonts w:ascii="Cambria" w:hAnsi="Cambria"/>
              </w:rPr>
            </w:pPr>
            <w:r w:rsidRPr="00823957">
              <w:rPr>
                <w:rFonts w:ascii="Cambria" w:hAnsi="Cambria" w:cs="Cambria"/>
              </w:rPr>
              <w:t>The basic formal and informal assessment used in communication disorders, the analysis of the results obtained and the differential diagnostic</w:t>
            </w:r>
            <w:r w:rsidRPr="00823957">
              <w:rPr>
                <w:rFonts w:ascii="Times New Roman" w:hAnsi="Times New Roman"/>
                <w:sz w:val="24"/>
              </w:rPr>
              <w:t xml:space="preserve"> </w:t>
            </w:r>
            <w:r w:rsidRPr="00823957">
              <w:rPr>
                <w:rFonts w:ascii="Cambria" w:hAnsi="Cambria" w:cs="Cambria"/>
              </w:rPr>
              <w:t>procedures; the use of formal diagnostic instruments and informal observations are considered. How to</w:t>
            </w:r>
            <w:r w:rsidRPr="00823957">
              <w:rPr>
                <w:rFonts w:ascii="Times New Roman" w:hAnsi="Times New Roman"/>
                <w:sz w:val="24"/>
              </w:rPr>
              <w:t xml:space="preserve"> </w:t>
            </w:r>
            <w:r w:rsidRPr="00823957">
              <w:rPr>
                <w:rFonts w:ascii="Cambria" w:hAnsi="Cambria" w:cs="Cambria"/>
              </w:rPr>
              <w:t>write clinical reports in communication disorders. Is also discussed</w:t>
            </w:r>
          </w:p>
          <w:p w14:paraId="0966E7B8" w14:textId="41C96AE7" w:rsidR="00C027CD" w:rsidRPr="0003236B" w:rsidRDefault="00C027CD" w:rsidP="00EC0CD2">
            <w:pPr>
              <w:rPr>
                <w:rFonts w:ascii="Times New Roman" w:hAnsi="Times New Roman"/>
                <w:sz w:val="24"/>
              </w:rPr>
            </w:pPr>
          </w:p>
        </w:tc>
      </w:tr>
    </w:tbl>
    <w:p w14:paraId="26FEE241" w14:textId="77777777" w:rsidR="004229A3" w:rsidRDefault="004229A3" w:rsidP="00932DE9">
      <w:pPr>
        <w:ind w:left="-810"/>
        <w:rPr>
          <w:rFonts w:ascii="Times New Roman" w:hAnsi="Times New Roman"/>
          <w:b/>
          <w:bCs/>
          <w:sz w:val="24"/>
        </w:rPr>
      </w:pPr>
    </w:p>
    <w:p w14:paraId="206D1A6C" w14:textId="77777777" w:rsidR="00BB365E" w:rsidRDefault="00BB365E" w:rsidP="00BB365E">
      <w:pPr>
        <w:rPr>
          <w:rFonts w:ascii="Times New Roman" w:hAnsi="Times New Roman"/>
          <w:b/>
          <w:bCs/>
          <w:sz w:val="24"/>
        </w:rPr>
      </w:pPr>
    </w:p>
    <w:p w14:paraId="41182FE1" w14:textId="3040A603" w:rsidR="00932DE9" w:rsidRPr="0003236B" w:rsidRDefault="00FF56E7" w:rsidP="00932DE9">
      <w:pPr>
        <w:ind w:left="-810"/>
        <w:rPr>
          <w:rFonts w:ascii="Times New Roman" w:hAnsi="Times New Roman"/>
          <w:b/>
          <w:bCs/>
          <w:sz w:val="24"/>
        </w:rPr>
      </w:pPr>
      <w:r>
        <w:rPr>
          <w:rFonts w:ascii="Times New Roman" w:hAnsi="Times New Roman" w:hint="cs"/>
          <w:b/>
          <w:bCs/>
          <w:sz w:val="24"/>
          <w:rtl/>
        </w:rPr>
        <w:t>20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31E0704" w14:textId="77777777" w:rsidTr="00343DE4">
        <w:trPr>
          <w:cantSplit/>
          <w:trHeight w:val="4039"/>
          <w:jc w:val="center"/>
        </w:trPr>
        <w:tc>
          <w:tcPr>
            <w:tcW w:w="10008" w:type="dxa"/>
            <w:tcBorders>
              <w:bottom w:val="single" w:sz="4" w:space="0" w:color="auto"/>
            </w:tcBorders>
          </w:tcPr>
          <w:p w14:paraId="57F1A15B" w14:textId="77777777" w:rsidR="00932DE9" w:rsidRPr="0003236B" w:rsidRDefault="00932DE9" w:rsidP="00EC0CD2">
            <w:pPr>
              <w:rPr>
                <w:rFonts w:ascii="Times New Roman" w:hAnsi="Times New Roman"/>
                <w:sz w:val="24"/>
              </w:rPr>
            </w:pPr>
            <w:r w:rsidRPr="0003236B">
              <w:rPr>
                <w:rFonts w:ascii="Times New Roman" w:hAnsi="Times New Roman"/>
                <w:sz w:val="24"/>
              </w:rPr>
              <w:lastRenderedPageBreak/>
              <w:t>A- Aims:</w:t>
            </w:r>
          </w:p>
          <w:p w14:paraId="46ED41A7" w14:textId="77777777" w:rsidR="00C027CD" w:rsidRDefault="00C027CD" w:rsidP="00C027CD">
            <w:pPr>
              <w:rPr>
                <w:rFonts w:ascii="Times New Roman" w:hAnsi="Times New Roman"/>
                <w:sz w:val="24"/>
              </w:rPr>
            </w:pPr>
            <w:r w:rsidRPr="00823957">
              <w:rPr>
                <w:rFonts w:ascii="Times New Roman" w:hAnsi="Times New Roman"/>
                <w:sz w:val="24"/>
              </w:rPr>
              <w:t>This course is intended to provide the student with basic information</w:t>
            </w:r>
            <w:r>
              <w:rPr>
                <w:rFonts w:ascii="Times New Roman" w:hAnsi="Times New Roman"/>
                <w:sz w:val="24"/>
              </w:rPr>
              <w:t xml:space="preserve"> </w:t>
            </w:r>
            <w:r w:rsidRPr="00823957">
              <w:rPr>
                <w:rFonts w:ascii="Times New Roman" w:hAnsi="Times New Roman"/>
                <w:sz w:val="24"/>
              </w:rPr>
              <w:t>about</w:t>
            </w:r>
            <w:r>
              <w:rPr>
                <w:rFonts w:ascii="Times New Roman" w:hAnsi="Times New Roman"/>
                <w:sz w:val="24"/>
              </w:rPr>
              <w:t xml:space="preserve"> the general</w:t>
            </w:r>
            <w:r w:rsidRPr="00823957">
              <w:rPr>
                <w:rFonts w:ascii="Times New Roman" w:hAnsi="Times New Roman"/>
                <w:sz w:val="24"/>
              </w:rPr>
              <w:t xml:space="preserve"> speech and language evaluation protocols and procedures. Principles of evaluation are provided as they pertain to the</w:t>
            </w:r>
            <w:r>
              <w:rPr>
                <w:rFonts w:ascii="Times New Roman" w:hAnsi="Times New Roman"/>
                <w:sz w:val="24"/>
              </w:rPr>
              <w:t xml:space="preserve"> </w:t>
            </w:r>
            <w:r w:rsidRPr="00823957">
              <w:rPr>
                <w:rFonts w:ascii="Times New Roman" w:hAnsi="Times New Roman"/>
                <w:sz w:val="24"/>
              </w:rPr>
              <w:t>evaluation of a</w:t>
            </w:r>
            <w:r>
              <w:rPr>
                <w:rFonts w:ascii="Times New Roman" w:hAnsi="Times New Roman"/>
                <w:sz w:val="24"/>
              </w:rPr>
              <w:t>rticulation and phonology and language disorders</w:t>
            </w:r>
            <w:r w:rsidRPr="00823957">
              <w:rPr>
                <w:rFonts w:ascii="Times New Roman" w:hAnsi="Times New Roman"/>
                <w:sz w:val="24"/>
              </w:rPr>
              <w:t xml:space="preserve">. </w:t>
            </w:r>
          </w:p>
          <w:p w14:paraId="16FC6C34" w14:textId="77777777" w:rsidR="00C027CD" w:rsidRPr="00683A68" w:rsidRDefault="00C027CD" w:rsidP="00C027CD">
            <w:pPr>
              <w:rPr>
                <w:rFonts w:ascii="Cambria" w:hAnsi="Cambria"/>
              </w:rPr>
            </w:pPr>
            <w:r>
              <w:rPr>
                <w:rFonts w:ascii="Times New Roman" w:hAnsi="Times New Roman"/>
                <w:sz w:val="24"/>
              </w:rPr>
              <w:t>In addition, this course</w:t>
            </w:r>
            <w:r w:rsidRPr="00823957">
              <w:rPr>
                <w:rFonts w:ascii="Times New Roman" w:hAnsi="Times New Roman"/>
                <w:sz w:val="24"/>
              </w:rPr>
              <w:t xml:space="preserve"> focus</w:t>
            </w:r>
            <w:r>
              <w:rPr>
                <w:rFonts w:ascii="Times New Roman" w:hAnsi="Times New Roman"/>
                <w:sz w:val="24"/>
              </w:rPr>
              <w:t xml:space="preserve">es on the outline of </w:t>
            </w:r>
            <w:r w:rsidRPr="00823957">
              <w:rPr>
                <w:rFonts w:ascii="Cambria" w:hAnsi="Cambria" w:cs="Cambria"/>
              </w:rPr>
              <w:t>writ</w:t>
            </w:r>
            <w:r>
              <w:rPr>
                <w:rFonts w:ascii="Cambria" w:hAnsi="Cambria" w:cs="Cambria"/>
              </w:rPr>
              <w:t xml:space="preserve">ing </w:t>
            </w:r>
            <w:r w:rsidRPr="00823957">
              <w:rPr>
                <w:rFonts w:ascii="Cambria" w:hAnsi="Cambria" w:cs="Cambria"/>
              </w:rPr>
              <w:t>clinical reports in communicat</w:t>
            </w:r>
            <w:r>
              <w:rPr>
                <w:rFonts w:ascii="Cambria" w:hAnsi="Cambria" w:cs="Cambria"/>
              </w:rPr>
              <w:t xml:space="preserve">ion disorders with the focus on assessment reports </w:t>
            </w:r>
          </w:p>
          <w:p w14:paraId="6BC7F8FF" w14:textId="77777777" w:rsidR="00932DE9" w:rsidRPr="0003236B" w:rsidRDefault="00932DE9" w:rsidP="00EC0CD2">
            <w:pPr>
              <w:rPr>
                <w:rFonts w:ascii="Times New Roman" w:hAnsi="Times New Roman"/>
                <w:sz w:val="24"/>
              </w:rPr>
            </w:pPr>
          </w:p>
          <w:p w14:paraId="71A83FC7" w14:textId="74F3CE92" w:rsidR="00932DE9" w:rsidRDefault="00932DE9" w:rsidP="007B21FF">
            <w:pPr>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14:paraId="26129512" w14:textId="77777777" w:rsidR="00BF0348" w:rsidRPr="007446B0" w:rsidRDefault="00BF0348" w:rsidP="00BF0348">
            <w:pPr>
              <w:pStyle w:val="ListParagraph"/>
              <w:numPr>
                <w:ilvl w:val="0"/>
                <w:numId w:val="8"/>
              </w:numPr>
              <w:spacing w:after="0" w:line="240" w:lineRule="auto"/>
              <w:rPr>
                <w:rFonts w:ascii="Times New Roman" w:hAnsi="Times New Roman"/>
                <w:sz w:val="24"/>
              </w:rPr>
            </w:pPr>
            <w:r w:rsidRPr="007446B0">
              <w:rPr>
                <w:rFonts w:ascii="Times New Roman" w:hAnsi="Times New Roman"/>
                <w:sz w:val="24"/>
              </w:rPr>
              <w:t>Demonstrate deep knowledge of the basic human communication processes, as well as the nature of speech, language, and hearing.</w:t>
            </w:r>
          </w:p>
          <w:p w14:paraId="31EDA5D0" w14:textId="77777777" w:rsidR="00BF0348" w:rsidRPr="007446B0" w:rsidRDefault="00BF0348" w:rsidP="00BF0348">
            <w:pPr>
              <w:pStyle w:val="ListParagraph"/>
              <w:numPr>
                <w:ilvl w:val="0"/>
                <w:numId w:val="8"/>
              </w:numPr>
              <w:spacing w:after="0" w:line="240" w:lineRule="auto"/>
              <w:rPr>
                <w:rFonts w:ascii="Times New Roman" w:hAnsi="Times New Roman"/>
                <w:sz w:val="24"/>
              </w:rPr>
            </w:pPr>
            <w:r w:rsidRPr="007446B0">
              <w:rPr>
                <w:rFonts w:ascii="Times New Roman" w:hAnsi="Times New Roman"/>
                <w:sz w:val="24"/>
              </w:rPr>
              <w:t>Identify and apply the basic principles and methods of prevention, assessment, and intervention for individuals with communication and hearing disorders.</w:t>
            </w:r>
          </w:p>
          <w:p w14:paraId="04FEE0FA" w14:textId="77777777" w:rsidR="00BF0348" w:rsidRPr="007446B0" w:rsidRDefault="00BF0348" w:rsidP="00BF0348">
            <w:pPr>
              <w:pStyle w:val="ListParagraph"/>
              <w:numPr>
                <w:ilvl w:val="0"/>
                <w:numId w:val="8"/>
              </w:numPr>
              <w:spacing w:after="0" w:line="240" w:lineRule="auto"/>
              <w:rPr>
                <w:rFonts w:ascii="Times New Roman" w:hAnsi="Times New Roman"/>
                <w:sz w:val="24"/>
              </w:rPr>
            </w:pPr>
            <w:r w:rsidRPr="007446B0">
              <w:rPr>
                <w:rFonts w:ascii="Times New Roman" w:hAnsi="Times New Roman"/>
                <w:sz w:val="24"/>
              </w:rPr>
              <w:t>Apply the basic clinical skills in working with individuals with communication and hearing disorders.</w:t>
            </w:r>
          </w:p>
          <w:p w14:paraId="41098414" w14:textId="77777777" w:rsidR="00BF0348" w:rsidRPr="007446B0" w:rsidRDefault="00BF0348" w:rsidP="00BF0348">
            <w:pPr>
              <w:pStyle w:val="ListParagraph"/>
              <w:numPr>
                <w:ilvl w:val="0"/>
                <w:numId w:val="8"/>
              </w:numPr>
              <w:spacing w:after="0" w:line="240" w:lineRule="auto"/>
              <w:rPr>
                <w:rFonts w:ascii="Times New Roman" w:hAnsi="Times New Roman"/>
                <w:sz w:val="24"/>
              </w:rPr>
            </w:pPr>
            <w:r w:rsidRPr="007446B0">
              <w:rPr>
                <w:rFonts w:ascii="Times New Roman" w:hAnsi="Times New Roman"/>
                <w:sz w:val="24"/>
              </w:rPr>
              <w:t>Formulate specific and appropriate intervention plans</w:t>
            </w:r>
          </w:p>
          <w:p w14:paraId="251CC204" w14:textId="77777777" w:rsidR="00BF0348" w:rsidRPr="007446B0" w:rsidRDefault="00BF0348" w:rsidP="00BF0348">
            <w:pPr>
              <w:pStyle w:val="ListParagraph"/>
              <w:numPr>
                <w:ilvl w:val="0"/>
                <w:numId w:val="8"/>
              </w:numPr>
              <w:spacing w:after="0" w:line="240" w:lineRule="auto"/>
              <w:rPr>
                <w:rFonts w:ascii="Times New Roman" w:hAnsi="Times New Roman"/>
                <w:sz w:val="24"/>
              </w:rPr>
            </w:pPr>
            <w:r w:rsidRPr="007446B0">
              <w:rPr>
                <w:rFonts w:ascii="Times New Roman" w:hAnsi="Times New Roman"/>
                <w:sz w:val="24"/>
              </w:rPr>
              <w:t>Conduct appropriate diagnostic monitoring procedures, therapy, or other actions safely and skillfully</w:t>
            </w:r>
          </w:p>
          <w:p w14:paraId="5B4BE99F" w14:textId="77777777" w:rsidR="00BF0348" w:rsidRPr="007446B0" w:rsidRDefault="00BF0348" w:rsidP="00BF0348">
            <w:pPr>
              <w:pStyle w:val="ListParagraph"/>
              <w:numPr>
                <w:ilvl w:val="0"/>
                <w:numId w:val="8"/>
              </w:numPr>
              <w:spacing w:after="0" w:line="240" w:lineRule="auto"/>
              <w:rPr>
                <w:rFonts w:ascii="Times New Roman" w:hAnsi="Times New Roman"/>
                <w:sz w:val="24"/>
              </w:rPr>
            </w:pPr>
            <w:r w:rsidRPr="007446B0">
              <w:rPr>
                <w:rFonts w:ascii="Times New Roman" w:hAnsi="Times New Roman"/>
                <w:sz w:val="24"/>
              </w:rPr>
              <w:t>Write professional reports for patient with communication and hearing disorders</w:t>
            </w:r>
          </w:p>
          <w:p w14:paraId="0A4E4E42" w14:textId="77777777" w:rsidR="00BF0348" w:rsidRPr="007446B0" w:rsidRDefault="00BF0348" w:rsidP="00BF0348">
            <w:pPr>
              <w:pStyle w:val="ListParagraph"/>
              <w:numPr>
                <w:ilvl w:val="0"/>
                <w:numId w:val="8"/>
              </w:numPr>
              <w:spacing w:after="0" w:line="240" w:lineRule="auto"/>
              <w:rPr>
                <w:rFonts w:ascii="Times New Roman" w:hAnsi="Times New Roman"/>
                <w:sz w:val="24"/>
              </w:rPr>
            </w:pPr>
            <w:r w:rsidRPr="007446B0">
              <w:rPr>
                <w:rFonts w:ascii="Times New Roman" w:hAnsi="Times New Roman"/>
                <w:sz w:val="24"/>
              </w:rPr>
              <w:t>Apply principles of evidence-based practice in the assessment and intervention processes</w:t>
            </w:r>
          </w:p>
          <w:p w14:paraId="791CF71D" w14:textId="77777777" w:rsidR="00BF0348" w:rsidRPr="007446B0" w:rsidRDefault="00BF0348" w:rsidP="00BF0348">
            <w:pPr>
              <w:pStyle w:val="ListParagraph"/>
              <w:numPr>
                <w:ilvl w:val="0"/>
                <w:numId w:val="8"/>
              </w:numPr>
              <w:spacing w:after="0" w:line="240" w:lineRule="auto"/>
              <w:rPr>
                <w:rFonts w:ascii="Times New Roman" w:hAnsi="Times New Roman"/>
                <w:sz w:val="24"/>
              </w:rPr>
            </w:pPr>
            <w:r w:rsidRPr="007446B0">
              <w:rPr>
                <w:rFonts w:ascii="Times New Roman" w:hAnsi="Times New Roman"/>
                <w:sz w:val="24"/>
              </w:rPr>
              <w:t>Identify ongoing effectiveness of planned activity and modify it accordingly.</w:t>
            </w:r>
          </w:p>
          <w:p w14:paraId="67411C21" w14:textId="77777777" w:rsidR="00BF0348" w:rsidRPr="007446B0" w:rsidRDefault="00BF0348" w:rsidP="00BF0348">
            <w:pPr>
              <w:pStyle w:val="ListParagraph"/>
              <w:numPr>
                <w:ilvl w:val="0"/>
                <w:numId w:val="8"/>
              </w:numPr>
              <w:spacing w:after="0" w:line="240" w:lineRule="auto"/>
              <w:rPr>
                <w:rFonts w:ascii="Times New Roman" w:hAnsi="Times New Roman"/>
                <w:sz w:val="24"/>
              </w:rPr>
            </w:pPr>
            <w:r w:rsidRPr="007446B0">
              <w:rPr>
                <w:rFonts w:ascii="Times New Roman" w:hAnsi="Times New Roman"/>
                <w:sz w:val="24"/>
              </w:rPr>
              <w:t>Analyze the criteria of each assessment and intervention approach and accordingly choose the best technique for each individual case.</w:t>
            </w:r>
          </w:p>
          <w:p w14:paraId="47E0FCEC" w14:textId="77777777" w:rsidR="00BF0348" w:rsidRPr="007446B0" w:rsidRDefault="00BF0348" w:rsidP="00BF0348">
            <w:pPr>
              <w:pStyle w:val="ListParagraph"/>
              <w:numPr>
                <w:ilvl w:val="0"/>
                <w:numId w:val="8"/>
              </w:numPr>
              <w:spacing w:after="0" w:line="240" w:lineRule="auto"/>
              <w:rPr>
                <w:rFonts w:ascii="Times New Roman" w:hAnsi="Times New Roman"/>
                <w:sz w:val="24"/>
              </w:rPr>
            </w:pPr>
            <w:r w:rsidRPr="007446B0">
              <w:rPr>
                <w:rFonts w:ascii="Times New Roman" w:hAnsi="Times New Roman"/>
                <w:sz w:val="24"/>
              </w:rPr>
              <w:t>employ time management skills in dealing with caseloads and in delivering intervention for individual cases.</w:t>
            </w:r>
          </w:p>
          <w:p w14:paraId="1D53C8E5" w14:textId="77777777" w:rsidR="00BF0348" w:rsidRPr="007446B0" w:rsidRDefault="00BF0348" w:rsidP="00BF0348">
            <w:pPr>
              <w:pStyle w:val="ListParagraph"/>
              <w:numPr>
                <w:ilvl w:val="0"/>
                <w:numId w:val="8"/>
              </w:numPr>
              <w:spacing w:after="0" w:line="240" w:lineRule="auto"/>
              <w:rPr>
                <w:rFonts w:ascii="Times New Roman" w:hAnsi="Times New Roman"/>
                <w:sz w:val="24"/>
              </w:rPr>
            </w:pPr>
            <w:r w:rsidRPr="007446B0">
              <w:rPr>
                <w:rFonts w:ascii="Times New Roman" w:hAnsi="Times New Roman"/>
                <w:sz w:val="24"/>
              </w:rPr>
              <w:t>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p w14:paraId="324EC6E5" w14:textId="77777777" w:rsidR="00BF0348" w:rsidRPr="007446B0" w:rsidRDefault="00BF0348" w:rsidP="00BF0348">
            <w:pPr>
              <w:pStyle w:val="ListParagraph"/>
              <w:numPr>
                <w:ilvl w:val="0"/>
                <w:numId w:val="8"/>
              </w:numPr>
              <w:spacing w:after="0" w:line="240" w:lineRule="auto"/>
              <w:rPr>
                <w:rFonts w:ascii="Times New Roman" w:hAnsi="Times New Roman"/>
                <w:sz w:val="24"/>
              </w:rPr>
            </w:pPr>
            <w:r w:rsidRPr="007446B0">
              <w:rPr>
                <w:rFonts w:ascii="Times New Roman" w:hAnsi="Times New Roman"/>
                <w:sz w:val="24"/>
              </w:rPr>
              <w:t>Demonstrate the ability to take responsibilities and exercises their rights and duties within the value system of society and their public morals.</w:t>
            </w:r>
          </w:p>
          <w:p w14:paraId="4848A5EF" w14:textId="77777777" w:rsidR="00BF0348" w:rsidRPr="0003236B" w:rsidRDefault="00BF0348" w:rsidP="007B21FF">
            <w:pPr>
              <w:rPr>
                <w:rFonts w:ascii="Times New Roman" w:hAnsi="Times New Roman"/>
                <w:sz w:val="24"/>
              </w:rPr>
            </w:pPr>
          </w:p>
          <w:p w14:paraId="5EA399EC" w14:textId="77777777" w:rsidR="00932DE9" w:rsidRPr="0003236B" w:rsidRDefault="00932DE9" w:rsidP="00EC0CD2">
            <w:pPr>
              <w:rPr>
                <w:rFonts w:ascii="Times New Roman" w:hAnsi="Times New Roman"/>
                <w:sz w:val="24"/>
              </w:rPr>
            </w:pPr>
            <w:r w:rsidRPr="0003236B">
              <w:rPr>
                <w:rFonts w:ascii="Times New Roman" w:hAnsi="Times New Roman"/>
                <w:sz w:val="24"/>
              </w:rPr>
              <w:t>Upon successful completion of this course, students will be able to:</w:t>
            </w:r>
          </w:p>
          <w:p w14:paraId="4554CA7A" w14:textId="77777777" w:rsidR="00932DE9" w:rsidRPr="0003236B" w:rsidRDefault="00932DE9" w:rsidP="00EC0CD2">
            <w:pPr>
              <w:rPr>
                <w:rFonts w:ascii="Times New Roman" w:hAnsi="Times New Roman"/>
                <w:sz w:val="24"/>
              </w:rPr>
            </w:pPr>
          </w:p>
          <w:tbl>
            <w:tblPr>
              <w:tblStyle w:val="TableGrid"/>
              <w:tblW w:w="0" w:type="auto"/>
              <w:tblLayout w:type="fixed"/>
              <w:tblLook w:val="04A0" w:firstRow="1" w:lastRow="0" w:firstColumn="1" w:lastColumn="0" w:noHBand="0" w:noVBand="1"/>
            </w:tblPr>
            <w:tblGrid>
              <w:gridCol w:w="1970"/>
              <w:gridCol w:w="647"/>
              <w:gridCol w:w="708"/>
              <w:gridCol w:w="709"/>
              <w:gridCol w:w="709"/>
              <w:gridCol w:w="567"/>
              <w:gridCol w:w="567"/>
              <w:gridCol w:w="567"/>
              <w:gridCol w:w="567"/>
              <w:gridCol w:w="709"/>
              <w:gridCol w:w="708"/>
              <w:gridCol w:w="709"/>
              <w:gridCol w:w="709"/>
            </w:tblGrid>
            <w:tr w:rsidR="00650005" w:rsidRPr="003A1838" w14:paraId="69842324" w14:textId="77777777" w:rsidTr="00650005">
              <w:tc>
                <w:tcPr>
                  <w:tcW w:w="1970" w:type="dxa"/>
                </w:tcPr>
                <w:p w14:paraId="60E878B2" w14:textId="77777777" w:rsidR="00650005" w:rsidRPr="003A1838" w:rsidRDefault="00650005" w:rsidP="00650005">
                  <w:pPr>
                    <w:rPr>
                      <w:rFonts w:ascii="Times New Roman" w:hAnsi="Times New Roman"/>
                      <w:sz w:val="20"/>
                      <w:szCs w:val="20"/>
                    </w:rPr>
                  </w:pPr>
                  <w:r w:rsidRPr="003A1838">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5D6A4D6E" wp14:editId="52295505">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004BD6" id="Straight Connector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" strokecolor="#5b9bd5 [3204]" strokeweight=".5pt">
                            <v:stroke joinstyle="miter"/>
                            <o:lock v:ext="edit" shapetype="f"/>
                          </v:line>
                        </w:pict>
                      </mc:Fallback>
                    </mc:AlternateContent>
                  </w:r>
                </w:p>
                <w:p w14:paraId="516B1E5A" w14:textId="055B9BA4" w:rsidR="00650005" w:rsidRPr="003A1838" w:rsidRDefault="00650005" w:rsidP="00650005">
                  <w:pPr>
                    <w:rPr>
                      <w:rFonts w:ascii="Times New Roman" w:hAnsi="Times New Roman"/>
                      <w:sz w:val="20"/>
                      <w:szCs w:val="20"/>
                    </w:rPr>
                  </w:pPr>
                  <w:r w:rsidRPr="003A1838">
                    <w:rPr>
                      <w:rFonts w:ascii="Times New Roman" w:hAnsi="Times New Roman"/>
                      <w:sz w:val="20"/>
                      <w:szCs w:val="20"/>
                    </w:rPr>
                    <w:t>SLOs</w:t>
                  </w:r>
                </w:p>
                <w:p w14:paraId="15784CCC" w14:textId="77777777" w:rsidR="00650005" w:rsidRPr="003A1838" w:rsidRDefault="00650005" w:rsidP="00650005">
                  <w:pPr>
                    <w:rPr>
                      <w:rFonts w:ascii="Times New Roman" w:hAnsi="Times New Roman"/>
                      <w:sz w:val="20"/>
                      <w:szCs w:val="20"/>
                    </w:rPr>
                  </w:pPr>
                </w:p>
                <w:p w14:paraId="4326E961" w14:textId="1F38BDD8" w:rsidR="00650005" w:rsidRPr="003A1838" w:rsidRDefault="00650005" w:rsidP="00650005">
                  <w:pPr>
                    <w:jc w:val="right"/>
                    <w:rPr>
                      <w:rFonts w:ascii="Times New Roman" w:hAnsi="Times New Roman"/>
                      <w:sz w:val="20"/>
                      <w:szCs w:val="20"/>
                    </w:rPr>
                  </w:pPr>
                  <w:r w:rsidRPr="003A1838">
                    <w:rPr>
                      <w:rFonts w:ascii="Times New Roman" w:hAnsi="Times New Roman"/>
                      <w:sz w:val="20"/>
                      <w:szCs w:val="20"/>
                    </w:rPr>
                    <w:t>SLOs of the course</w:t>
                  </w:r>
                </w:p>
              </w:tc>
              <w:tc>
                <w:tcPr>
                  <w:tcW w:w="647" w:type="dxa"/>
                </w:tcPr>
                <w:p w14:paraId="46D3FBB7" w14:textId="7D03774C" w:rsidR="00650005" w:rsidRPr="003A1838" w:rsidRDefault="00650005" w:rsidP="00650005">
                  <w:pPr>
                    <w:rPr>
                      <w:rFonts w:ascii="Times New Roman" w:hAnsi="Times New Roman"/>
                      <w:sz w:val="20"/>
                      <w:szCs w:val="20"/>
                    </w:rPr>
                  </w:pPr>
                  <w:r w:rsidRPr="003A1838">
                    <w:rPr>
                      <w:rFonts w:ascii="Times New Roman" w:hAnsi="Times New Roman"/>
                      <w:sz w:val="20"/>
                      <w:szCs w:val="20"/>
                    </w:rPr>
                    <w:t>SLO (1)</w:t>
                  </w:r>
                </w:p>
              </w:tc>
              <w:tc>
                <w:tcPr>
                  <w:tcW w:w="708" w:type="dxa"/>
                </w:tcPr>
                <w:p w14:paraId="4D6C6E47" w14:textId="0E596540" w:rsidR="00650005" w:rsidRPr="003A1838" w:rsidRDefault="00650005" w:rsidP="00650005">
                  <w:pPr>
                    <w:rPr>
                      <w:rFonts w:ascii="Times New Roman" w:hAnsi="Times New Roman"/>
                      <w:sz w:val="20"/>
                      <w:szCs w:val="20"/>
                    </w:rPr>
                  </w:pPr>
                  <w:r w:rsidRPr="003A1838">
                    <w:rPr>
                      <w:rFonts w:ascii="Times New Roman" w:hAnsi="Times New Roman"/>
                      <w:sz w:val="20"/>
                      <w:szCs w:val="20"/>
                    </w:rPr>
                    <w:t>SLO (2)</w:t>
                  </w:r>
                </w:p>
              </w:tc>
              <w:tc>
                <w:tcPr>
                  <w:tcW w:w="709" w:type="dxa"/>
                </w:tcPr>
                <w:p w14:paraId="53CF689E" w14:textId="61607055" w:rsidR="00650005" w:rsidRPr="003A1838" w:rsidRDefault="00650005" w:rsidP="00650005">
                  <w:pPr>
                    <w:rPr>
                      <w:rFonts w:ascii="Times New Roman" w:hAnsi="Times New Roman"/>
                      <w:sz w:val="20"/>
                      <w:szCs w:val="20"/>
                    </w:rPr>
                  </w:pPr>
                  <w:r w:rsidRPr="003A1838">
                    <w:rPr>
                      <w:rFonts w:ascii="Times New Roman" w:hAnsi="Times New Roman"/>
                      <w:sz w:val="20"/>
                      <w:szCs w:val="20"/>
                    </w:rPr>
                    <w:t>SLO (3)</w:t>
                  </w:r>
                </w:p>
              </w:tc>
              <w:tc>
                <w:tcPr>
                  <w:tcW w:w="709" w:type="dxa"/>
                </w:tcPr>
                <w:p w14:paraId="6381DBEA" w14:textId="1ACABADC" w:rsidR="00650005" w:rsidRPr="003A1838" w:rsidRDefault="00650005" w:rsidP="00650005">
                  <w:pPr>
                    <w:rPr>
                      <w:rFonts w:ascii="Times New Roman" w:hAnsi="Times New Roman"/>
                      <w:sz w:val="20"/>
                      <w:szCs w:val="20"/>
                    </w:rPr>
                  </w:pPr>
                  <w:r w:rsidRPr="003A1838">
                    <w:rPr>
                      <w:rFonts w:ascii="Times New Roman" w:hAnsi="Times New Roman"/>
                      <w:sz w:val="20"/>
                      <w:szCs w:val="20"/>
                    </w:rPr>
                    <w:t>SLO (4)</w:t>
                  </w:r>
                </w:p>
              </w:tc>
              <w:tc>
                <w:tcPr>
                  <w:tcW w:w="567" w:type="dxa"/>
                </w:tcPr>
                <w:p w14:paraId="23D1C20A" w14:textId="1AD6EEC3" w:rsidR="00650005" w:rsidRPr="003A1838" w:rsidRDefault="00650005" w:rsidP="00650005">
                  <w:pPr>
                    <w:rPr>
                      <w:rFonts w:ascii="Times New Roman" w:hAnsi="Times New Roman"/>
                      <w:sz w:val="20"/>
                      <w:szCs w:val="20"/>
                    </w:rPr>
                  </w:pPr>
                  <w:r w:rsidRPr="004F56FE">
                    <w:rPr>
                      <w:rFonts w:ascii="Times New Roman" w:hAnsi="Times New Roman"/>
                      <w:sz w:val="20"/>
                      <w:szCs w:val="20"/>
                    </w:rPr>
                    <w:t>SLO (</w:t>
                  </w:r>
                  <w:r>
                    <w:rPr>
                      <w:rFonts w:ascii="Times New Roman" w:hAnsi="Times New Roman"/>
                      <w:sz w:val="20"/>
                      <w:szCs w:val="20"/>
                    </w:rPr>
                    <w:t>5</w:t>
                  </w:r>
                  <w:r w:rsidRPr="004F56FE">
                    <w:rPr>
                      <w:rFonts w:ascii="Times New Roman" w:hAnsi="Times New Roman"/>
                      <w:sz w:val="20"/>
                      <w:szCs w:val="20"/>
                    </w:rPr>
                    <w:t>)</w:t>
                  </w:r>
                </w:p>
              </w:tc>
              <w:tc>
                <w:tcPr>
                  <w:tcW w:w="567" w:type="dxa"/>
                </w:tcPr>
                <w:p w14:paraId="410DD0ED" w14:textId="06E6572D" w:rsidR="00650005" w:rsidRPr="003A1838" w:rsidRDefault="00650005" w:rsidP="00650005">
                  <w:pPr>
                    <w:rPr>
                      <w:rFonts w:ascii="Times New Roman" w:hAnsi="Times New Roman"/>
                      <w:sz w:val="20"/>
                      <w:szCs w:val="20"/>
                    </w:rPr>
                  </w:pPr>
                  <w:r w:rsidRPr="004F56FE">
                    <w:rPr>
                      <w:rFonts w:ascii="Times New Roman" w:hAnsi="Times New Roman"/>
                      <w:sz w:val="20"/>
                      <w:szCs w:val="20"/>
                    </w:rPr>
                    <w:t>SLO (</w:t>
                  </w:r>
                  <w:r>
                    <w:rPr>
                      <w:rFonts w:ascii="Times New Roman" w:hAnsi="Times New Roman"/>
                      <w:sz w:val="20"/>
                      <w:szCs w:val="20"/>
                    </w:rPr>
                    <w:t>6</w:t>
                  </w:r>
                  <w:r w:rsidRPr="004F56FE">
                    <w:rPr>
                      <w:rFonts w:ascii="Times New Roman" w:hAnsi="Times New Roman"/>
                      <w:sz w:val="20"/>
                      <w:szCs w:val="20"/>
                    </w:rPr>
                    <w:t>)</w:t>
                  </w:r>
                </w:p>
              </w:tc>
              <w:tc>
                <w:tcPr>
                  <w:tcW w:w="567" w:type="dxa"/>
                </w:tcPr>
                <w:p w14:paraId="4A14DF07" w14:textId="36C164B2" w:rsidR="00650005" w:rsidRPr="003A1838" w:rsidRDefault="00650005" w:rsidP="00650005">
                  <w:pPr>
                    <w:rPr>
                      <w:rFonts w:ascii="Times New Roman" w:hAnsi="Times New Roman"/>
                      <w:sz w:val="20"/>
                      <w:szCs w:val="20"/>
                    </w:rPr>
                  </w:pPr>
                  <w:r w:rsidRPr="004F56FE">
                    <w:rPr>
                      <w:rFonts w:ascii="Times New Roman" w:hAnsi="Times New Roman"/>
                      <w:sz w:val="20"/>
                      <w:szCs w:val="20"/>
                    </w:rPr>
                    <w:t>SLO (</w:t>
                  </w:r>
                  <w:r>
                    <w:rPr>
                      <w:rFonts w:ascii="Times New Roman" w:hAnsi="Times New Roman"/>
                      <w:sz w:val="20"/>
                      <w:szCs w:val="20"/>
                    </w:rPr>
                    <w:t>7</w:t>
                  </w:r>
                  <w:r w:rsidRPr="004F56FE">
                    <w:rPr>
                      <w:rFonts w:ascii="Times New Roman" w:hAnsi="Times New Roman"/>
                      <w:sz w:val="20"/>
                      <w:szCs w:val="20"/>
                    </w:rPr>
                    <w:t>)</w:t>
                  </w:r>
                </w:p>
              </w:tc>
              <w:tc>
                <w:tcPr>
                  <w:tcW w:w="567" w:type="dxa"/>
                </w:tcPr>
                <w:p w14:paraId="1DBCDB99" w14:textId="3508CFAF" w:rsidR="00650005" w:rsidRPr="003A1838" w:rsidRDefault="00650005" w:rsidP="00650005">
                  <w:pPr>
                    <w:rPr>
                      <w:rFonts w:ascii="Times New Roman" w:hAnsi="Times New Roman"/>
                      <w:sz w:val="20"/>
                      <w:szCs w:val="20"/>
                    </w:rPr>
                  </w:pPr>
                  <w:r w:rsidRPr="004F56FE">
                    <w:rPr>
                      <w:rFonts w:ascii="Times New Roman" w:hAnsi="Times New Roman"/>
                      <w:sz w:val="20"/>
                      <w:szCs w:val="20"/>
                    </w:rPr>
                    <w:t>SLO (</w:t>
                  </w:r>
                  <w:r>
                    <w:rPr>
                      <w:rFonts w:ascii="Times New Roman" w:hAnsi="Times New Roman"/>
                      <w:sz w:val="20"/>
                      <w:szCs w:val="20"/>
                    </w:rPr>
                    <w:t>8</w:t>
                  </w:r>
                  <w:r w:rsidRPr="004F56FE">
                    <w:rPr>
                      <w:rFonts w:ascii="Times New Roman" w:hAnsi="Times New Roman"/>
                      <w:sz w:val="20"/>
                      <w:szCs w:val="20"/>
                    </w:rPr>
                    <w:t>)</w:t>
                  </w:r>
                </w:p>
              </w:tc>
              <w:tc>
                <w:tcPr>
                  <w:tcW w:w="709" w:type="dxa"/>
                </w:tcPr>
                <w:p w14:paraId="22144C50" w14:textId="5C1D33D3" w:rsidR="00650005" w:rsidRPr="003A1838" w:rsidRDefault="00650005" w:rsidP="00650005">
                  <w:pPr>
                    <w:rPr>
                      <w:rFonts w:ascii="Times New Roman" w:hAnsi="Times New Roman"/>
                      <w:sz w:val="20"/>
                      <w:szCs w:val="20"/>
                    </w:rPr>
                  </w:pPr>
                  <w:r w:rsidRPr="004F56FE">
                    <w:rPr>
                      <w:rFonts w:ascii="Times New Roman" w:hAnsi="Times New Roman"/>
                      <w:sz w:val="20"/>
                      <w:szCs w:val="20"/>
                    </w:rPr>
                    <w:t>SLO (</w:t>
                  </w:r>
                  <w:r>
                    <w:rPr>
                      <w:rFonts w:ascii="Times New Roman" w:hAnsi="Times New Roman"/>
                      <w:sz w:val="20"/>
                      <w:szCs w:val="20"/>
                    </w:rPr>
                    <w:t>9</w:t>
                  </w:r>
                  <w:r w:rsidRPr="004F56FE">
                    <w:rPr>
                      <w:rFonts w:ascii="Times New Roman" w:hAnsi="Times New Roman"/>
                      <w:sz w:val="20"/>
                      <w:szCs w:val="20"/>
                    </w:rPr>
                    <w:t>)</w:t>
                  </w:r>
                </w:p>
              </w:tc>
              <w:tc>
                <w:tcPr>
                  <w:tcW w:w="708" w:type="dxa"/>
                </w:tcPr>
                <w:p w14:paraId="1B5C3886" w14:textId="3933D332" w:rsidR="00650005" w:rsidRPr="003A1838" w:rsidRDefault="00650005" w:rsidP="00650005">
                  <w:pPr>
                    <w:rPr>
                      <w:rFonts w:ascii="Times New Roman" w:hAnsi="Times New Roman"/>
                      <w:sz w:val="20"/>
                      <w:szCs w:val="20"/>
                    </w:rPr>
                  </w:pPr>
                  <w:r w:rsidRPr="004F56FE">
                    <w:rPr>
                      <w:rFonts w:ascii="Times New Roman" w:hAnsi="Times New Roman"/>
                      <w:sz w:val="20"/>
                      <w:szCs w:val="20"/>
                    </w:rPr>
                    <w:t>SLO (</w:t>
                  </w:r>
                  <w:r>
                    <w:rPr>
                      <w:rFonts w:ascii="Times New Roman" w:hAnsi="Times New Roman"/>
                      <w:sz w:val="20"/>
                      <w:szCs w:val="20"/>
                    </w:rPr>
                    <w:t>10</w:t>
                  </w:r>
                  <w:r w:rsidRPr="004F56FE">
                    <w:rPr>
                      <w:rFonts w:ascii="Times New Roman" w:hAnsi="Times New Roman"/>
                      <w:sz w:val="20"/>
                      <w:szCs w:val="20"/>
                    </w:rPr>
                    <w:t>)</w:t>
                  </w:r>
                </w:p>
              </w:tc>
              <w:tc>
                <w:tcPr>
                  <w:tcW w:w="709" w:type="dxa"/>
                </w:tcPr>
                <w:p w14:paraId="56E79237" w14:textId="21931CDD" w:rsidR="00650005" w:rsidRPr="003A1838" w:rsidRDefault="00650005" w:rsidP="00650005">
                  <w:pPr>
                    <w:rPr>
                      <w:rFonts w:ascii="Times New Roman" w:hAnsi="Times New Roman"/>
                      <w:sz w:val="20"/>
                      <w:szCs w:val="20"/>
                    </w:rPr>
                  </w:pPr>
                  <w:r w:rsidRPr="004F56FE">
                    <w:rPr>
                      <w:rFonts w:ascii="Times New Roman" w:hAnsi="Times New Roman"/>
                      <w:sz w:val="20"/>
                      <w:szCs w:val="20"/>
                    </w:rPr>
                    <w:t>SLO (</w:t>
                  </w:r>
                  <w:r>
                    <w:rPr>
                      <w:rFonts w:ascii="Times New Roman" w:hAnsi="Times New Roman"/>
                      <w:sz w:val="20"/>
                      <w:szCs w:val="20"/>
                    </w:rPr>
                    <w:t>11</w:t>
                  </w:r>
                  <w:r w:rsidRPr="004F56FE">
                    <w:rPr>
                      <w:rFonts w:ascii="Times New Roman" w:hAnsi="Times New Roman"/>
                      <w:sz w:val="20"/>
                      <w:szCs w:val="20"/>
                    </w:rPr>
                    <w:t>)</w:t>
                  </w:r>
                </w:p>
              </w:tc>
              <w:tc>
                <w:tcPr>
                  <w:tcW w:w="709" w:type="dxa"/>
                </w:tcPr>
                <w:p w14:paraId="56ED5289" w14:textId="08E0A848" w:rsidR="00650005" w:rsidRPr="003A1838" w:rsidRDefault="00650005" w:rsidP="00650005">
                  <w:pPr>
                    <w:rPr>
                      <w:rFonts w:ascii="Times New Roman" w:hAnsi="Times New Roman"/>
                      <w:sz w:val="20"/>
                      <w:szCs w:val="20"/>
                    </w:rPr>
                  </w:pPr>
                  <w:r w:rsidRPr="004F56FE">
                    <w:rPr>
                      <w:rFonts w:ascii="Times New Roman" w:hAnsi="Times New Roman"/>
                      <w:sz w:val="20"/>
                      <w:szCs w:val="20"/>
                    </w:rPr>
                    <w:t>SLO (</w:t>
                  </w:r>
                  <w:r>
                    <w:rPr>
                      <w:rFonts w:ascii="Times New Roman" w:hAnsi="Times New Roman"/>
                      <w:sz w:val="20"/>
                      <w:szCs w:val="20"/>
                    </w:rPr>
                    <w:t>12</w:t>
                  </w:r>
                  <w:r w:rsidRPr="004F56FE">
                    <w:rPr>
                      <w:rFonts w:ascii="Times New Roman" w:hAnsi="Times New Roman"/>
                      <w:sz w:val="20"/>
                      <w:szCs w:val="20"/>
                    </w:rPr>
                    <w:t>)</w:t>
                  </w:r>
                </w:p>
              </w:tc>
            </w:tr>
            <w:tr w:rsidR="00650005" w:rsidRPr="003A1838" w14:paraId="0112F8C6" w14:textId="77777777" w:rsidTr="00650005">
              <w:tc>
                <w:tcPr>
                  <w:tcW w:w="1970" w:type="dxa"/>
                </w:tcPr>
                <w:p w14:paraId="0D44FFF6" w14:textId="2D758B1B" w:rsidR="00650005" w:rsidRPr="003A1838" w:rsidRDefault="00650005" w:rsidP="00EC0CD2">
                  <w:pPr>
                    <w:rPr>
                      <w:rFonts w:ascii="Times New Roman" w:hAnsi="Times New Roman"/>
                      <w:sz w:val="20"/>
                      <w:szCs w:val="20"/>
                    </w:rPr>
                  </w:pPr>
                  <w:r w:rsidRPr="003A1838">
                    <w:rPr>
                      <w:rFonts w:ascii="Times New Roman" w:hAnsi="Times New Roman"/>
                      <w:sz w:val="20"/>
                      <w:szCs w:val="20"/>
                    </w:rPr>
                    <w:t xml:space="preserve">1 Demonstrate deep knowledge of the </w:t>
                  </w:r>
                  <w:r w:rsidRPr="003A1838">
                    <w:rPr>
                      <w:rFonts w:ascii="Times New Roman" w:hAnsi="Times New Roman"/>
                      <w:sz w:val="20"/>
                      <w:szCs w:val="20"/>
                    </w:rPr>
                    <w:lastRenderedPageBreak/>
                    <w:t>basic knowledge of the nature of speech, language disorders</w:t>
                  </w:r>
                </w:p>
              </w:tc>
              <w:tc>
                <w:tcPr>
                  <w:tcW w:w="647" w:type="dxa"/>
                </w:tcPr>
                <w:p w14:paraId="2B1C38B7" w14:textId="5DFE93A8" w:rsidR="00650005" w:rsidRPr="003A1838" w:rsidRDefault="00650005" w:rsidP="00EC0CD2">
                  <w:pPr>
                    <w:rPr>
                      <w:rFonts w:ascii="Times New Roman" w:hAnsi="Times New Roman"/>
                      <w:sz w:val="20"/>
                      <w:szCs w:val="20"/>
                    </w:rPr>
                  </w:pPr>
                  <w:r>
                    <w:rPr>
                      <w:rFonts w:ascii="Times New Roman" w:hAnsi="Times New Roman"/>
                      <w:sz w:val="20"/>
                      <w:szCs w:val="20"/>
                    </w:rPr>
                    <w:lastRenderedPageBreak/>
                    <w:t>x</w:t>
                  </w:r>
                </w:p>
              </w:tc>
              <w:tc>
                <w:tcPr>
                  <w:tcW w:w="708" w:type="dxa"/>
                </w:tcPr>
                <w:p w14:paraId="74B88EBB" w14:textId="0FEA21F0" w:rsidR="00650005" w:rsidRPr="003A1838" w:rsidRDefault="006F786F" w:rsidP="00EC0CD2">
                  <w:pPr>
                    <w:rPr>
                      <w:rFonts w:ascii="Times New Roman" w:hAnsi="Times New Roman"/>
                      <w:sz w:val="20"/>
                      <w:szCs w:val="20"/>
                    </w:rPr>
                  </w:pPr>
                  <w:r>
                    <w:rPr>
                      <w:rFonts w:ascii="Times New Roman" w:hAnsi="Times New Roman"/>
                      <w:sz w:val="20"/>
                      <w:szCs w:val="20"/>
                    </w:rPr>
                    <w:t>x</w:t>
                  </w:r>
                </w:p>
              </w:tc>
              <w:tc>
                <w:tcPr>
                  <w:tcW w:w="709" w:type="dxa"/>
                </w:tcPr>
                <w:p w14:paraId="67489C5C" w14:textId="77777777" w:rsidR="00650005" w:rsidRPr="003A1838" w:rsidRDefault="00650005" w:rsidP="00EC0CD2">
                  <w:pPr>
                    <w:rPr>
                      <w:rFonts w:ascii="Times New Roman" w:hAnsi="Times New Roman"/>
                      <w:sz w:val="20"/>
                      <w:szCs w:val="20"/>
                    </w:rPr>
                  </w:pPr>
                </w:p>
              </w:tc>
              <w:tc>
                <w:tcPr>
                  <w:tcW w:w="709" w:type="dxa"/>
                </w:tcPr>
                <w:p w14:paraId="7F39F160" w14:textId="77777777" w:rsidR="00650005" w:rsidRPr="003A1838" w:rsidRDefault="00650005" w:rsidP="00EC0CD2">
                  <w:pPr>
                    <w:rPr>
                      <w:rFonts w:ascii="Times New Roman" w:hAnsi="Times New Roman"/>
                      <w:sz w:val="20"/>
                      <w:szCs w:val="20"/>
                    </w:rPr>
                  </w:pPr>
                </w:p>
              </w:tc>
              <w:tc>
                <w:tcPr>
                  <w:tcW w:w="567" w:type="dxa"/>
                </w:tcPr>
                <w:p w14:paraId="6EF708EF" w14:textId="4793CF1A" w:rsidR="00650005" w:rsidRPr="003A1838" w:rsidRDefault="006F786F" w:rsidP="00EC0CD2">
                  <w:pPr>
                    <w:rPr>
                      <w:rFonts w:ascii="Times New Roman" w:hAnsi="Times New Roman"/>
                      <w:sz w:val="20"/>
                      <w:szCs w:val="20"/>
                    </w:rPr>
                  </w:pPr>
                  <w:r>
                    <w:rPr>
                      <w:rFonts w:ascii="Times New Roman" w:hAnsi="Times New Roman"/>
                      <w:sz w:val="20"/>
                      <w:szCs w:val="20"/>
                    </w:rPr>
                    <w:t>x</w:t>
                  </w:r>
                </w:p>
              </w:tc>
              <w:tc>
                <w:tcPr>
                  <w:tcW w:w="567" w:type="dxa"/>
                </w:tcPr>
                <w:p w14:paraId="161EB548" w14:textId="77777777" w:rsidR="00650005" w:rsidRPr="003A1838" w:rsidRDefault="00650005" w:rsidP="00EC0CD2">
                  <w:pPr>
                    <w:rPr>
                      <w:rFonts w:ascii="Times New Roman" w:hAnsi="Times New Roman"/>
                      <w:sz w:val="20"/>
                      <w:szCs w:val="20"/>
                    </w:rPr>
                  </w:pPr>
                </w:p>
              </w:tc>
              <w:tc>
                <w:tcPr>
                  <w:tcW w:w="567" w:type="dxa"/>
                </w:tcPr>
                <w:p w14:paraId="331D59C2" w14:textId="77777777" w:rsidR="00650005" w:rsidRPr="003A1838" w:rsidRDefault="00650005" w:rsidP="00EC0CD2">
                  <w:pPr>
                    <w:rPr>
                      <w:rFonts w:ascii="Times New Roman" w:hAnsi="Times New Roman"/>
                      <w:sz w:val="20"/>
                      <w:szCs w:val="20"/>
                    </w:rPr>
                  </w:pPr>
                </w:p>
              </w:tc>
              <w:tc>
                <w:tcPr>
                  <w:tcW w:w="567" w:type="dxa"/>
                </w:tcPr>
                <w:p w14:paraId="08092FB6" w14:textId="77777777" w:rsidR="00650005" w:rsidRPr="003A1838" w:rsidRDefault="00650005" w:rsidP="00EC0CD2">
                  <w:pPr>
                    <w:rPr>
                      <w:rFonts w:ascii="Times New Roman" w:hAnsi="Times New Roman"/>
                      <w:sz w:val="20"/>
                      <w:szCs w:val="20"/>
                    </w:rPr>
                  </w:pPr>
                </w:p>
              </w:tc>
              <w:tc>
                <w:tcPr>
                  <w:tcW w:w="709" w:type="dxa"/>
                </w:tcPr>
                <w:p w14:paraId="13332E8B" w14:textId="272F61C1" w:rsidR="00650005" w:rsidRPr="003A1838" w:rsidRDefault="00A40F7F" w:rsidP="00EC0CD2">
                  <w:pPr>
                    <w:rPr>
                      <w:rFonts w:ascii="Times New Roman" w:hAnsi="Times New Roman"/>
                      <w:sz w:val="20"/>
                      <w:szCs w:val="20"/>
                    </w:rPr>
                  </w:pPr>
                  <w:r>
                    <w:rPr>
                      <w:rFonts w:ascii="Times New Roman" w:hAnsi="Times New Roman"/>
                      <w:sz w:val="20"/>
                      <w:szCs w:val="20"/>
                    </w:rPr>
                    <w:t>x</w:t>
                  </w:r>
                </w:p>
              </w:tc>
              <w:tc>
                <w:tcPr>
                  <w:tcW w:w="708" w:type="dxa"/>
                </w:tcPr>
                <w:p w14:paraId="2BF2B5A3" w14:textId="77777777" w:rsidR="00650005" w:rsidRPr="003A1838" w:rsidRDefault="00650005" w:rsidP="00EC0CD2">
                  <w:pPr>
                    <w:rPr>
                      <w:rFonts w:ascii="Times New Roman" w:hAnsi="Times New Roman"/>
                      <w:sz w:val="20"/>
                      <w:szCs w:val="20"/>
                    </w:rPr>
                  </w:pPr>
                </w:p>
              </w:tc>
              <w:tc>
                <w:tcPr>
                  <w:tcW w:w="709" w:type="dxa"/>
                </w:tcPr>
                <w:p w14:paraId="33B308C6" w14:textId="3BF11D02" w:rsidR="00650005" w:rsidRPr="003A1838" w:rsidRDefault="00650005" w:rsidP="00EC0CD2">
                  <w:pPr>
                    <w:rPr>
                      <w:rFonts w:ascii="Times New Roman" w:hAnsi="Times New Roman"/>
                      <w:sz w:val="20"/>
                      <w:szCs w:val="20"/>
                    </w:rPr>
                  </w:pPr>
                </w:p>
              </w:tc>
              <w:tc>
                <w:tcPr>
                  <w:tcW w:w="709" w:type="dxa"/>
                </w:tcPr>
                <w:p w14:paraId="67A35C25" w14:textId="4A18ABE5" w:rsidR="00650005" w:rsidRPr="003A1838" w:rsidRDefault="00A40F7F" w:rsidP="00EC0CD2">
                  <w:pPr>
                    <w:rPr>
                      <w:rFonts w:ascii="Times New Roman" w:hAnsi="Times New Roman"/>
                      <w:sz w:val="20"/>
                      <w:szCs w:val="20"/>
                    </w:rPr>
                  </w:pPr>
                  <w:r>
                    <w:rPr>
                      <w:rFonts w:ascii="Times New Roman" w:hAnsi="Times New Roman"/>
                      <w:sz w:val="20"/>
                      <w:szCs w:val="20"/>
                    </w:rPr>
                    <w:t>x</w:t>
                  </w:r>
                </w:p>
              </w:tc>
            </w:tr>
            <w:tr w:rsidR="00650005" w:rsidRPr="003A1838" w14:paraId="036F78B4" w14:textId="77777777" w:rsidTr="00650005">
              <w:tc>
                <w:tcPr>
                  <w:tcW w:w="1970" w:type="dxa"/>
                </w:tcPr>
                <w:p w14:paraId="4FDE64AC" w14:textId="77DE040A" w:rsidR="00650005" w:rsidRPr="003A1838" w:rsidRDefault="00650005" w:rsidP="00EC0CD2">
                  <w:pPr>
                    <w:rPr>
                      <w:rFonts w:ascii="Times New Roman" w:hAnsi="Times New Roman"/>
                      <w:sz w:val="20"/>
                      <w:szCs w:val="20"/>
                    </w:rPr>
                  </w:pPr>
                  <w:r w:rsidRPr="003A1838">
                    <w:rPr>
                      <w:rFonts w:ascii="Times New Roman" w:hAnsi="Times New Roman"/>
                      <w:sz w:val="20"/>
                      <w:szCs w:val="20"/>
                    </w:rPr>
                    <w:t>2</w:t>
                  </w:r>
                  <w:r w:rsidRPr="003A1838">
                    <w:rPr>
                      <w:rFonts w:ascii="Cambria" w:hAnsi="Cambria"/>
                      <w:sz w:val="20"/>
                      <w:szCs w:val="20"/>
                    </w:rPr>
                    <w:t xml:space="preserve"> Identify and describe the components and methods of the assessment protocol in speech and language.</w:t>
                  </w:r>
                </w:p>
              </w:tc>
              <w:tc>
                <w:tcPr>
                  <w:tcW w:w="647" w:type="dxa"/>
                </w:tcPr>
                <w:p w14:paraId="21C902CA" w14:textId="0A738314" w:rsidR="00650005" w:rsidRPr="003A1838" w:rsidRDefault="00650005" w:rsidP="00EC0CD2">
                  <w:pPr>
                    <w:rPr>
                      <w:rFonts w:ascii="Times New Roman" w:hAnsi="Times New Roman"/>
                      <w:sz w:val="20"/>
                      <w:szCs w:val="20"/>
                    </w:rPr>
                  </w:pPr>
                  <w:r>
                    <w:rPr>
                      <w:rFonts w:ascii="Times New Roman" w:hAnsi="Times New Roman"/>
                      <w:sz w:val="20"/>
                      <w:szCs w:val="20"/>
                    </w:rPr>
                    <w:t>x</w:t>
                  </w:r>
                </w:p>
              </w:tc>
              <w:tc>
                <w:tcPr>
                  <w:tcW w:w="708" w:type="dxa"/>
                </w:tcPr>
                <w:p w14:paraId="377CB854" w14:textId="2424BE72" w:rsidR="00650005" w:rsidRPr="003A1838" w:rsidRDefault="006F786F" w:rsidP="00EC0CD2">
                  <w:pPr>
                    <w:rPr>
                      <w:rFonts w:ascii="Times New Roman" w:hAnsi="Times New Roman"/>
                      <w:sz w:val="20"/>
                      <w:szCs w:val="20"/>
                    </w:rPr>
                  </w:pPr>
                  <w:r>
                    <w:rPr>
                      <w:rFonts w:ascii="Times New Roman" w:hAnsi="Times New Roman"/>
                      <w:sz w:val="20"/>
                      <w:szCs w:val="20"/>
                    </w:rPr>
                    <w:t>x</w:t>
                  </w:r>
                </w:p>
              </w:tc>
              <w:tc>
                <w:tcPr>
                  <w:tcW w:w="709" w:type="dxa"/>
                </w:tcPr>
                <w:p w14:paraId="46B84A27" w14:textId="77777777" w:rsidR="00650005" w:rsidRPr="003A1838" w:rsidRDefault="00650005" w:rsidP="00EC0CD2">
                  <w:pPr>
                    <w:rPr>
                      <w:rFonts w:ascii="Times New Roman" w:hAnsi="Times New Roman"/>
                      <w:sz w:val="20"/>
                      <w:szCs w:val="20"/>
                    </w:rPr>
                  </w:pPr>
                </w:p>
              </w:tc>
              <w:tc>
                <w:tcPr>
                  <w:tcW w:w="709" w:type="dxa"/>
                </w:tcPr>
                <w:p w14:paraId="00C96DE0" w14:textId="77777777" w:rsidR="00650005" w:rsidRPr="003A1838" w:rsidRDefault="00650005" w:rsidP="00EC0CD2">
                  <w:pPr>
                    <w:rPr>
                      <w:rFonts w:ascii="Times New Roman" w:hAnsi="Times New Roman"/>
                      <w:sz w:val="20"/>
                      <w:szCs w:val="20"/>
                    </w:rPr>
                  </w:pPr>
                </w:p>
              </w:tc>
              <w:tc>
                <w:tcPr>
                  <w:tcW w:w="567" w:type="dxa"/>
                </w:tcPr>
                <w:p w14:paraId="101D6E2B" w14:textId="0C7CF12A" w:rsidR="00650005" w:rsidRPr="003A1838" w:rsidRDefault="006F786F" w:rsidP="00EC0CD2">
                  <w:pPr>
                    <w:rPr>
                      <w:rFonts w:ascii="Times New Roman" w:hAnsi="Times New Roman"/>
                      <w:sz w:val="20"/>
                      <w:szCs w:val="20"/>
                    </w:rPr>
                  </w:pPr>
                  <w:r>
                    <w:rPr>
                      <w:rFonts w:ascii="Times New Roman" w:hAnsi="Times New Roman"/>
                      <w:sz w:val="20"/>
                      <w:szCs w:val="20"/>
                    </w:rPr>
                    <w:t>x</w:t>
                  </w:r>
                </w:p>
              </w:tc>
              <w:tc>
                <w:tcPr>
                  <w:tcW w:w="567" w:type="dxa"/>
                </w:tcPr>
                <w:p w14:paraId="54182A88" w14:textId="080BE180" w:rsidR="00650005" w:rsidRPr="003A1838" w:rsidRDefault="006F786F" w:rsidP="00EC0CD2">
                  <w:pPr>
                    <w:rPr>
                      <w:rFonts w:ascii="Times New Roman" w:hAnsi="Times New Roman"/>
                      <w:sz w:val="20"/>
                      <w:szCs w:val="20"/>
                    </w:rPr>
                  </w:pPr>
                  <w:r>
                    <w:rPr>
                      <w:rFonts w:ascii="Times New Roman" w:hAnsi="Times New Roman"/>
                      <w:sz w:val="20"/>
                      <w:szCs w:val="20"/>
                    </w:rPr>
                    <w:t>x</w:t>
                  </w:r>
                </w:p>
              </w:tc>
              <w:tc>
                <w:tcPr>
                  <w:tcW w:w="567" w:type="dxa"/>
                </w:tcPr>
                <w:p w14:paraId="3E24851D" w14:textId="77777777" w:rsidR="00650005" w:rsidRPr="003A1838" w:rsidRDefault="00650005" w:rsidP="00EC0CD2">
                  <w:pPr>
                    <w:rPr>
                      <w:rFonts w:ascii="Times New Roman" w:hAnsi="Times New Roman"/>
                      <w:sz w:val="20"/>
                      <w:szCs w:val="20"/>
                    </w:rPr>
                  </w:pPr>
                </w:p>
              </w:tc>
              <w:tc>
                <w:tcPr>
                  <w:tcW w:w="567" w:type="dxa"/>
                </w:tcPr>
                <w:p w14:paraId="1A137DFB" w14:textId="12593DE2" w:rsidR="00650005" w:rsidRPr="003A1838" w:rsidRDefault="006F786F" w:rsidP="00EC0CD2">
                  <w:pPr>
                    <w:rPr>
                      <w:rFonts w:ascii="Times New Roman" w:hAnsi="Times New Roman"/>
                      <w:sz w:val="20"/>
                      <w:szCs w:val="20"/>
                    </w:rPr>
                  </w:pPr>
                  <w:r>
                    <w:rPr>
                      <w:rFonts w:ascii="Times New Roman" w:hAnsi="Times New Roman"/>
                      <w:sz w:val="20"/>
                      <w:szCs w:val="20"/>
                    </w:rPr>
                    <w:t>x</w:t>
                  </w:r>
                </w:p>
              </w:tc>
              <w:tc>
                <w:tcPr>
                  <w:tcW w:w="709" w:type="dxa"/>
                </w:tcPr>
                <w:p w14:paraId="20CE3144" w14:textId="6378107D" w:rsidR="00650005" w:rsidRPr="003A1838" w:rsidRDefault="00650005" w:rsidP="00EC0CD2">
                  <w:pPr>
                    <w:rPr>
                      <w:rFonts w:ascii="Times New Roman" w:hAnsi="Times New Roman"/>
                      <w:sz w:val="20"/>
                      <w:szCs w:val="20"/>
                    </w:rPr>
                  </w:pPr>
                </w:p>
              </w:tc>
              <w:tc>
                <w:tcPr>
                  <w:tcW w:w="708" w:type="dxa"/>
                </w:tcPr>
                <w:p w14:paraId="3974F3DE" w14:textId="77777777" w:rsidR="00650005" w:rsidRPr="003A1838" w:rsidRDefault="00650005" w:rsidP="00EC0CD2">
                  <w:pPr>
                    <w:rPr>
                      <w:rFonts w:ascii="Times New Roman" w:hAnsi="Times New Roman"/>
                      <w:sz w:val="20"/>
                      <w:szCs w:val="20"/>
                    </w:rPr>
                  </w:pPr>
                </w:p>
              </w:tc>
              <w:tc>
                <w:tcPr>
                  <w:tcW w:w="709" w:type="dxa"/>
                </w:tcPr>
                <w:p w14:paraId="02E891DE" w14:textId="192EF4E0" w:rsidR="00650005" w:rsidRPr="003A1838" w:rsidRDefault="00650005" w:rsidP="00EC0CD2">
                  <w:pPr>
                    <w:rPr>
                      <w:rFonts w:ascii="Times New Roman" w:hAnsi="Times New Roman"/>
                      <w:sz w:val="20"/>
                      <w:szCs w:val="20"/>
                    </w:rPr>
                  </w:pPr>
                </w:p>
              </w:tc>
              <w:tc>
                <w:tcPr>
                  <w:tcW w:w="709" w:type="dxa"/>
                </w:tcPr>
                <w:p w14:paraId="270199A1" w14:textId="76645A49" w:rsidR="00650005" w:rsidRPr="003A1838" w:rsidRDefault="00650005" w:rsidP="00EC0CD2">
                  <w:pPr>
                    <w:rPr>
                      <w:rFonts w:ascii="Times New Roman" w:hAnsi="Times New Roman"/>
                      <w:sz w:val="20"/>
                      <w:szCs w:val="20"/>
                    </w:rPr>
                  </w:pPr>
                </w:p>
              </w:tc>
            </w:tr>
            <w:tr w:rsidR="006F786F" w:rsidRPr="003A1838" w14:paraId="5A5598CD" w14:textId="77777777" w:rsidTr="00650005">
              <w:tc>
                <w:tcPr>
                  <w:tcW w:w="1970" w:type="dxa"/>
                </w:tcPr>
                <w:p w14:paraId="6676423E" w14:textId="620A551E" w:rsidR="006F786F" w:rsidRPr="003A1838" w:rsidRDefault="006F786F" w:rsidP="006F786F">
                  <w:pPr>
                    <w:rPr>
                      <w:rFonts w:ascii="Times New Roman" w:hAnsi="Times New Roman"/>
                      <w:sz w:val="20"/>
                      <w:szCs w:val="20"/>
                    </w:rPr>
                  </w:pPr>
                  <w:r w:rsidRPr="003A1838">
                    <w:rPr>
                      <w:rFonts w:ascii="Times New Roman" w:hAnsi="Times New Roman"/>
                      <w:sz w:val="20"/>
                      <w:szCs w:val="20"/>
                    </w:rPr>
                    <w:t xml:space="preserve">3 </w:t>
                  </w:r>
                  <w:r w:rsidRPr="003A1838">
                    <w:rPr>
                      <w:rFonts w:ascii="Cambria" w:hAnsi="Cambria"/>
                      <w:sz w:val="20"/>
                      <w:szCs w:val="20"/>
                    </w:rPr>
                    <w:t>Demonstrate the ability to apply the theoretical knowledge on language and speech disorders in planning for assessment</w:t>
                  </w:r>
                </w:p>
              </w:tc>
              <w:tc>
                <w:tcPr>
                  <w:tcW w:w="647" w:type="dxa"/>
                </w:tcPr>
                <w:p w14:paraId="61D82ED8" w14:textId="77777777" w:rsidR="006F786F" w:rsidRPr="003A1838" w:rsidRDefault="006F786F" w:rsidP="006F786F">
                  <w:pPr>
                    <w:rPr>
                      <w:rFonts w:ascii="Times New Roman" w:hAnsi="Times New Roman"/>
                      <w:sz w:val="20"/>
                      <w:szCs w:val="20"/>
                    </w:rPr>
                  </w:pPr>
                </w:p>
              </w:tc>
              <w:tc>
                <w:tcPr>
                  <w:tcW w:w="708" w:type="dxa"/>
                </w:tcPr>
                <w:p w14:paraId="3D8A0B01" w14:textId="7A82DA6F" w:rsidR="006F786F" w:rsidRPr="003A1838" w:rsidRDefault="006F786F" w:rsidP="006F786F">
                  <w:pPr>
                    <w:rPr>
                      <w:rFonts w:ascii="Times New Roman" w:hAnsi="Times New Roman"/>
                      <w:sz w:val="20"/>
                      <w:szCs w:val="20"/>
                    </w:rPr>
                  </w:pPr>
                  <w:r w:rsidRPr="00663797">
                    <w:rPr>
                      <w:rFonts w:ascii="Times New Roman" w:hAnsi="Times New Roman"/>
                      <w:sz w:val="20"/>
                      <w:szCs w:val="20"/>
                    </w:rPr>
                    <w:t>x</w:t>
                  </w:r>
                </w:p>
              </w:tc>
              <w:tc>
                <w:tcPr>
                  <w:tcW w:w="709" w:type="dxa"/>
                </w:tcPr>
                <w:p w14:paraId="73D50CD6" w14:textId="6D2953BC"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709" w:type="dxa"/>
                </w:tcPr>
                <w:p w14:paraId="014633C4" w14:textId="77777777" w:rsidR="006F786F" w:rsidRPr="003A1838" w:rsidRDefault="006F786F" w:rsidP="006F786F">
                  <w:pPr>
                    <w:rPr>
                      <w:rFonts w:ascii="Times New Roman" w:hAnsi="Times New Roman"/>
                      <w:sz w:val="20"/>
                      <w:szCs w:val="20"/>
                    </w:rPr>
                  </w:pPr>
                </w:p>
              </w:tc>
              <w:tc>
                <w:tcPr>
                  <w:tcW w:w="567" w:type="dxa"/>
                </w:tcPr>
                <w:p w14:paraId="17F6CB20" w14:textId="2DBDB91B" w:rsidR="006F786F" w:rsidRPr="003A1838" w:rsidRDefault="006F786F" w:rsidP="006F786F">
                  <w:pPr>
                    <w:rPr>
                      <w:rFonts w:ascii="Times New Roman" w:hAnsi="Times New Roman"/>
                      <w:sz w:val="20"/>
                      <w:szCs w:val="20"/>
                    </w:rPr>
                  </w:pPr>
                  <w:r w:rsidRPr="00997A03">
                    <w:rPr>
                      <w:rFonts w:ascii="Times New Roman" w:hAnsi="Times New Roman"/>
                      <w:sz w:val="20"/>
                      <w:szCs w:val="20"/>
                    </w:rPr>
                    <w:t>x</w:t>
                  </w:r>
                </w:p>
              </w:tc>
              <w:tc>
                <w:tcPr>
                  <w:tcW w:w="567" w:type="dxa"/>
                </w:tcPr>
                <w:p w14:paraId="71DB3DF3" w14:textId="4E823375" w:rsidR="006F786F" w:rsidRPr="003A1838" w:rsidRDefault="006F786F" w:rsidP="006F786F">
                  <w:pPr>
                    <w:rPr>
                      <w:rFonts w:ascii="Times New Roman" w:hAnsi="Times New Roman"/>
                      <w:sz w:val="20"/>
                      <w:szCs w:val="20"/>
                    </w:rPr>
                  </w:pPr>
                  <w:r w:rsidRPr="00233733">
                    <w:rPr>
                      <w:rFonts w:ascii="Times New Roman" w:hAnsi="Times New Roman"/>
                      <w:sz w:val="20"/>
                      <w:szCs w:val="20"/>
                    </w:rPr>
                    <w:t>x</w:t>
                  </w:r>
                </w:p>
              </w:tc>
              <w:tc>
                <w:tcPr>
                  <w:tcW w:w="567" w:type="dxa"/>
                </w:tcPr>
                <w:p w14:paraId="02E47D61" w14:textId="77777777" w:rsidR="006F786F" w:rsidRPr="003A1838" w:rsidRDefault="006F786F" w:rsidP="006F786F">
                  <w:pPr>
                    <w:rPr>
                      <w:rFonts w:ascii="Times New Roman" w:hAnsi="Times New Roman"/>
                      <w:sz w:val="20"/>
                      <w:szCs w:val="20"/>
                    </w:rPr>
                  </w:pPr>
                </w:p>
              </w:tc>
              <w:tc>
                <w:tcPr>
                  <w:tcW w:w="567" w:type="dxa"/>
                </w:tcPr>
                <w:p w14:paraId="12AAAD82" w14:textId="04A7B244"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709" w:type="dxa"/>
                </w:tcPr>
                <w:p w14:paraId="6633A204" w14:textId="5FC5E5F4" w:rsidR="006F786F" w:rsidRPr="003A1838" w:rsidRDefault="00A40F7F" w:rsidP="006F786F">
                  <w:pPr>
                    <w:rPr>
                      <w:rFonts w:ascii="Times New Roman" w:hAnsi="Times New Roman"/>
                      <w:sz w:val="20"/>
                      <w:szCs w:val="20"/>
                    </w:rPr>
                  </w:pPr>
                  <w:r>
                    <w:rPr>
                      <w:rFonts w:ascii="Times New Roman" w:hAnsi="Times New Roman"/>
                      <w:sz w:val="20"/>
                      <w:szCs w:val="20"/>
                    </w:rPr>
                    <w:t>x</w:t>
                  </w:r>
                </w:p>
              </w:tc>
              <w:tc>
                <w:tcPr>
                  <w:tcW w:w="708" w:type="dxa"/>
                </w:tcPr>
                <w:p w14:paraId="119D1FF8" w14:textId="77777777" w:rsidR="006F786F" w:rsidRPr="003A1838" w:rsidRDefault="006F786F" w:rsidP="006F786F">
                  <w:pPr>
                    <w:rPr>
                      <w:rFonts w:ascii="Times New Roman" w:hAnsi="Times New Roman"/>
                      <w:sz w:val="20"/>
                      <w:szCs w:val="20"/>
                    </w:rPr>
                  </w:pPr>
                </w:p>
              </w:tc>
              <w:tc>
                <w:tcPr>
                  <w:tcW w:w="709" w:type="dxa"/>
                </w:tcPr>
                <w:p w14:paraId="77C89378" w14:textId="307136A2" w:rsidR="006F786F" w:rsidRPr="003A1838" w:rsidRDefault="00A40F7F" w:rsidP="006F786F">
                  <w:pPr>
                    <w:rPr>
                      <w:rFonts w:ascii="Times New Roman" w:hAnsi="Times New Roman"/>
                      <w:sz w:val="20"/>
                      <w:szCs w:val="20"/>
                    </w:rPr>
                  </w:pPr>
                  <w:r>
                    <w:rPr>
                      <w:rFonts w:ascii="Times New Roman" w:hAnsi="Times New Roman"/>
                      <w:sz w:val="20"/>
                      <w:szCs w:val="20"/>
                    </w:rPr>
                    <w:t>x</w:t>
                  </w:r>
                </w:p>
              </w:tc>
              <w:tc>
                <w:tcPr>
                  <w:tcW w:w="709" w:type="dxa"/>
                </w:tcPr>
                <w:p w14:paraId="4F5A6806" w14:textId="2F87502D" w:rsidR="006F786F" w:rsidRPr="003A1838" w:rsidRDefault="00A40F7F" w:rsidP="006F786F">
                  <w:pPr>
                    <w:rPr>
                      <w:rFonts w:ascii="Times New Roman" w:hAnsi="Times New Roman"/>
                      <w:sz w:val="20"/>
                      <w:szCs w:val="20"/>
                    </w:rPr>
                  </w:pPr>
                  <w:r>
                    <w:rPr>
                      <w:rFonts w:ascii="Times New Roman" w:hAnsi="Times New Roman"/>
                      <w:sz w:val="20"/>
                      <w:szCs w:val="20"/>
                    </w:rPr>
                    <w:t>x</w:t>
                  </w:r>
                </w:p>
              </w:tc>
            </w:tr>
            <w:tr w:rsidR="006F786F" w:rsidRPr="003A1838" w14:paraId="55728355" w14:textId="77777777" w:rsidTr="00650005">
              <w:tc>
                <w:tcPr>
                  <w:tcW w:w="1970" w:type="dxa"/>
                </w:tcPr>
                <w:p w14:paraId="46649957" w14:textId="4C96EB07" w:rsidR="006F786F" w:rsidRPr="003A1838" w:rsidRDefault="006F786F" w:rsidP="006F786F">
                  <w:pPr>
                    <w:autoSpaceDE w:val="0"/>
                    <w:autoSpaceDN w:val="0"/>
                    <w:adjustRightInd w:val="0"/>
                    <w:jc w:val="lowKashida"/>
                    <w:rPr>
                      <w:rFonts w:ascii="Cambria" w:hAnsi="Cambria"/>
                      <w:sz w:val="20"/>
                      <w:szCs w:val="20"/>
                    </w:rPr>
                  </w:pPr>
                  <w:r w:rsidRPr="003A1838">
                    <w:rPr>
                      <w:rFonts w:ascii="Times New Roman" w:hAnsi="Times New Roman"/>
                      <w:sz w:val="20"/>
                      <w:szCs w:val="20"/>
                    </w:rPr>
                    <w:t xml:space="preserve">4 </w:t>
                  </w:r>
                  <w:r w:rsidRPr="003A1838">
                    <w:rPr>
                      <w:rFonts w:ascii="Cambria" w:hAnsi="Cambria"/>
                      <w:sz w:val="20"/>
                      <w:szCs w:val="20"/>
                    </w:rPr>
                    <w:t>being able to plan efficient assessment protocols toward accurate diagnosis.</w:t>
                  </w:r>
                </w:p>
                <w:p w14:paraId="20D3DC85" w14:textId="1C5B69E9" w:rsidR="006F786F" w:rsidRPr="003A1838" w:rsidRDefault="006F786F" w:rsidP="006F786F">
                  <w:pPr>
                    <w:rPr>
                      <w:rFonts w:ascii="Times New Roman" w:hAnsi="Times New Roman"/>
                      <w:sz w:val="20"/>
                      <w:szCs w:val="20"/>
                    </w:rPr>
                  </w:pPr>
                </w:p>
              </w:tc>
              <w:tc>
                <w:tcPr>
                  <w:tcW w:w="647" w:type="dxa"/>
                </w:tcPr>
                <w:p w14:paraId="7ABFB14E" w14:textId="77777777" w:rsidR="006F786F" w:rsidRPr="003A1838" w:rsidRDefault="006F786F" w:rsidP="006F786F">
                  <w:pPr>
                    <w:rPr>
                      <w:rFonts w:ascii="Times New Roman" w:hAnsi="Times New Roman"/>
                      <w:sz w:val="20"/>
                      <w:szCs w:val="20"/>
                    </w:rPr>
                  </w:pPr>
                </w:p>
              </w:tc>
              <w:tc>
                <w:tcPr>
                  <w:tcW w:w="708" w:type="dxa"/>
                </w:tcPr>
                <w:p w14:paraId="2701F91F" w14:textId="0902DF78" w:rsidR="006F786F" w:rsidRPr="003A1838" w:rsidRDefault="006F786F" w:rsidP="006F786F">
                  <w:pPr>
                    <w:rPr>
                      <w:rFonts w:ascii="Times New Roman" w:hAnsi="Times New Roman"/>
                      <w:sz w:val="20"/>
                      <w:szCs w:val="20"/>
                    </w:rPr>
                  </w:pPr>
                  <w:r w:rsidRPr="00663797">
                    <w:rPr>
                      <w:rFonts w:ascii="Times New Roman" w:hAnsi="Times New Roman"/>
                      <w:sz w:val="20"/>
                      <w:szCs w:val="20"/>
                    </w:rPr>
                    <w:t>x</w:t>
                  </w:r>
                </w:p>
              </w:tc>
              <w:tc>
                <w:tcPr>
                  <w:tcW w:w="709" w:type="dxa"/>
                </w:tcPr>
                <w:p w14:paraId="11BED070" w14:textId="657E567F"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709" w:type="dxa"/>
                </w:tcPr>
                <w:p w14:paraId="1A4D8976" w14:textId="77777777" w:rsidR="006F786F" w:rsidRPr="003A1838" w:rsidRDefault="006F786F" w:rsidP="006F786F">
                  <w:pPr>
                    <w:rPr>
                      <w:rFonts w:ascii="Times New Roman" w:hAnsi="Times New Roman"/>
                      <w:sz w:val="20"/>
                      <w:szCs w:val="20"/>
                    </w:rPr>
                  </w:pPr>
                </w:p>
              </w:tc>
              <w:tc>
                <w:tcPr>
                  <w:tcW w:w="567" w:type="dxa"/>
                </w:tcPr>
                <w:p w14:paraId="7D4CE030" w14:textId="62731E9E" w:rsidR="006F786F" w:rsidRPr="003A1838" w:rsidRDefault="006F786F" w:rsidP="006F786F">
                  <w:pPr>
                    <w:rPr>
                      <w:rFonts w:ascii="Times New Roman" w:hAnsi="Times New Roman"/>
                      <w:sz w:val="20"/>
                      <w:szCs w:val="20"/>
                    </w:rPr>
                  </w:pPr>
                  <w:r w:rsidRPr="00997A03">
                    <w:rPr>
                      <w:rFonts w:ascii="Times New Roman" w:hAnsi="Times New Roman"/>
                      <w:sz w:val="20"/>
                      <w:szCs w:val="20"/>
                    </w:rPr>
                    <w:t>x</w:t>
                  </w:r>
                </w:p>
              </w:tc>
              <w:tc>
                <w:tcPr>
                  <w:tcW w:w="567" w:type="dxa"/>
                </w:tcPr>
                <w:p w14:paraId="09417D90" w14:textId="73FCDCAD" w:rsidR="006F786F" w:rsidRPr="003A1838" w:rsidRDefault="006F786F" w:rsidP="006F786F">
                  <w:pPr>
                    <w:rPr>
                      <w:rFonts w:ascii="Times New Roman" w:hAnsi="Times New Roman"/>
                      <w:sz w:val="20"/>
                      <w:szCs w:val="20"/>
                    </w:rPr>
                  </w:pPr>
                  <w:r w:rsidRPr="00233733">
                    <w:rPr>
                      <w:rFonts w:ascii="Times New Roman" w:hAnsi="Times New Roman"/>
                      <w:sz w:val="20"/>
                      <w:szCs w:val="20"/>
                    </w:rPr>
                    <w:t>x</w:t>
                  </w:r>
                </w:p>
              </w:tc>
              <w:tc>
                <w:tcPr>
                  <w:tcW w:w="567" w:type="dxa"/>
                </w:tcPr>
                <w:p w14:paraId="307AB4FC" w14:textId="02EE7DB5"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567" w:type="dxa"/>
                </w:tcPr>
                <w:p w14:paraId="6E7DFFCF" w14:textId="306E96CC"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709" w:type="dxa"/>
                </w:tcPr>
                <w:p w14:paraId="2AC375D0" w14:textId="4613AE5D" w:rsidR="006F786F" w:rsidRPr="003A1838" w:rsidRDefault="00A40F7F" w:rsidP="006F786F">
                  <w:pPr>
                    <w:rPr>
                      <w:rFonts w:ascii="Times New Roman" w:hAnsi="Times New Roman"/>
                      <w:sz w:val="20"/>
                      <w:szCs w:val="20"/>
                    </w:rPr>
                  </w:pPr>
                  <w:r>
                    <w:rPr>
                      <w:rFonts w:ascii="Times New Roman" w:hAnsi="Times New Roman"/>
                      <w:sz w:val="20"/>
                      <w:szCs w:val="20"/>
                    </w:rPr>
                    <w:t>x</w:t>
                  </w:r>
                </w:p>
              </w:tc>
              <w:tc>
                <w:tcPr>
                  <w:tcW w:w="708" w:type="dxa"/>
                </w:tcPr>
                <w:p w14:paraId="5911C9EA" w14:textId="77777777" w:rsidR="006F786F" w:rsidRPr="003A1838" w:rsidRDefault="006F786F" w:rsidP="006F786F">
                  <w:pPr>
                    <w:rPr>
                      <w:rFonts w:ascii="Times New Roman" w:hAnsi="Times New Roman"/>
                      <w:sz w:val="20"/>
                      <w:szCs w:val="20"/>
                    </w:rPr>
                  </w:pPr>
                </w:p>
              </w:tc>
              <w:tc>
                <w:tcPr>
                  <w:tcW w:w="709" w:type="dxa"/>
                </w:tcPr>
                <w:p w14:paraId="5C076569" w14:textId="02499FE6" w:rsidR="006F786F" w:rsidRPr="003A1838" w:rsidRDefault="00A40F7F" w:rsidP="006F786F">
                  <w:pPr>
                    <w:rPr>
                      <w:rFonts w:ascii="Times New Roman" w:hAnsi="Times New Roman"/>
                      <w:sz w:val="20"/>
                      <w:szCs w:val="20"/>
                    </w:rPr>
                  </w:pPr>
                  <w:r>
                    <w:rPr>
                      <w:rFonts w:ascii="Times New Roman" w:hAnsi="Times New Roman"/>
                      <w:sz w:val="20"/>
                      <w:szCs w:val="20"/>
                    </w:rPr>
                    <w:t>x</w:t>
                  </w:r>
                </w:p>
              </w:tc>
              <w:tc>
                <w:tcPr>
                  <w:tcW w:w="709" w:type="dxa"/>
                </w:tcPr>
                <w:p w14:paraId="604F18AD" w14:textId="751B9BF8" w:rsidR="006F786F" w:rsidRPr="003A1838" w:rsidRDefault="00A40F7F" w:rsidP="006F786F">
                  <w:pPr>
                    <w:rPr>
                      <w:rFonts w:ascii="Times New Roman" w:hAnsi="Times New Roman"/>
                      <w:sz w:val="20"/>
                      <w:szCs w:val="20"/>
                    </w:rPr>
                  </w:pPr>
                  <w:r>
                    <w:rPr>
                      <w:rFonts w:ascii="Times New Roman" w:hAnsi="Times New Roman"/>
                      <w:sz w:val="20"/>
                      <w:szCs w:val="20"/>
                    </w:rPr>
                    <w:t>x</w:t>
                  </w:r>
                </w:p>
              </w:tc>
            </w:tr>
            <w:tr w:rsidR="006F786F" w:rsidRPr="003A1838" w14:paraId="6B69D0E1" w14:textId="77777777" w:rsidTr="00650005">
              <w:tc>
                <w:tcPr>
                  <w:tcW w:w="1970" w:type="dxa"/>
                </w:tcPr>
                <w:p w14:paraId="25252F98" w14:textId="2AC1E4BD" w:rsidR="006F786F" w:rsidRPr="003A1838" w:rsidRDefault="006F786F" w:rsidP="006F786F">
                  <w:pPr>
                    <w:rPr>
                      <w:rFonts w:ascii="Times New Roman" w:hAnsi="Times New Roman"/>
                      <w:sz w:val="20"/>
                      <w:szCs w:val="20"/>
                    </w:rPr>
                  </w:pPr>
                  <w:r w:rsidRPr="003A1838">
                    <w:rPr>
                      <w:rFonts w:ascii="Times New Roman" w:hAnsi="Times New Roman"/>
                      <w:sz w:val="20"/>
                      <w:szCs w:val="20"/>
                    </w:rPr>
                    <w:t>5</w:t>
                  </w:r>
                  <w:r w:rsidRPr="003A1838">
                    <w:rPr>
                      <w:rFonts w:ascii="Cambria" w:hAnsi="Cambria"/>
                      <w:sz w:val="20"/>
                      <w:szCs w:val="20"/>
                    </w:rPr>
                    <w:t xml:space="preserve"> Interpret results of an assessment report to reach a diagnostic statement. </w:t>
                  </w:r>
                  <w:r w:rsidRPr="003A1838">
                    <w:rPr>
                      <w:rFonts w:ascii="MS Mincho" w:eastAsia="MS Mincho" w:hAnsi="MS Mincho" w:cs="MS Mincho" w:hint="eastAsia"/>
                      <w:sz w:val="20"/>
                      <w:szCs w:val="20"/>
                    </w:rPr>
                    <w:t> </w:t>
                  </w:r>
                </w:p>
              </w:tc>
              <w:tc>
                <w:tcPr>
                  <w:tcW w:w="647" w:type="dxa"/>
                </w:tcPr>
                <w:p w14:paraId="1E9F9A49" w14:textId="77777777" w:rsidR="006F786F" w:rsidRPr="003A1838" w:rsidRDefault="006F786F" w:rsidP="006F786F">
                  <w:pPr>
                    <w:rPr>
                      <w:rFonts w:ascii="Times New Roman" w:hAnsi="Times New Roman"/>
                      <w:sz w:val="20"/>
                      <w:szCs w:val="20"/>
                    </w:rPr>
                  </w:pPr>
                </w:p>
              </w:tc>
              <w:tc>
                <w:tcPr>
                  <w:tcW w:w="708" w:type="dxa"/>
                </w:tcPr>
                <w:p w14:paraId="6BEEA19B" w14:textId="4E43BDE8" w:rsidR="006F786F" w:rsidRPr="003A1838" w:rsidRDefault="006F786F" w:rsidP="006F786F">
                  <w:pPr>
                    <w:rPr>
                      <w:rFonts w:ascii="Times New Roman" w:hAnsi="Times New Roman"/>
                      <w:sz w:val="20"/>
                      <w:szCs w:val="20"/>
                    </w:rPr>
                  </w:pPr>
                  <w:r w:rsidRPr="00663797">
                    <w:rPr>
                      <w:rFonts w:ascii="Times New Roman" w:hAnsi="Times New Roman"/>
                      <w:sz w:val="20"/>
                      <w:szCs w:val="20"/>
                    </w:rPr>
                    <w:t>x</w:t>
                  </w:r>
                </w:p>
              </w:tc>
              <w:tc>
                <w:tcPr>
                  <w:tcW w:w="709" w:type="dxa"/>
                </w:tcPr>
                <w:p w14:paraId="3CBAB543" w14:textId="3AC92213"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709" w:type="dxa"/>
                </w:tcPr>
                <w:p w14:paraId="176F81B5" w14:textId="77777777" w:rsidR="006F786F" w:rsidRPr="003A1838" w:rsidRDefault="006F786F" w:rsidP="006F786F">
                  <w:pPr>
                    <w:rPr>
                      <w:rFonts w:ascii="Times New Roman" w:hAnsi="Times New Roman"/>
                      <w:sz w:val="20"/>
                      <w:szCs w:val="20"/>
                    </w:rPr>
                  </w:pPr>
                </w:p>
              </w:tc>
              <w:tc>
                <w:tcPr>
                  <w:tcW w:w="567" w:type="dxa"/>
                </w:tcPr>
                <w:p w14:paraId="09E00AFB" w14:textId="756A7D1F" w:rsidR="006F786F" w:rsidRPr="003A1838" w:rsidRDefault="006F786F" w:rsidP="006F786F">
                  <w:pPr>
                    <w:rPr>
                      <w:rFonts w:ascii="Times New Roman" w:hAnsi="Times New Roman"/>
                      <w:sz w:val="20"/>
                      <w:szCs w:val="20"/>
                    </w:rPr>
                  </w:pPr>
                  <w:r w:rsidRPr="00997A03">
                    <w:rPr>
                      <w:rFonts w:ascii="Times New Roman" w:hAnsi="Times New Roman"/>
                      <w:sz w:val="20"/>
                      <w:szCs w:val="20"/>
                    </w:rPr>
                    <w:t>x</w:t>
                  </w:r>
                </w:p>
              </w:tc>
              <w:tc>
                <w:tcPr>
                  <w:tcW w:w="567" w:type="dxa"/>
                </w:tcPr>
                <w:p w14:paraId="7311E638" w14:textId="46AADC7F" w:rsidR="006F786F" w:rsidRPr="003A1838" w:rsidRDefault="006F786F" w:rsidP="006F786F">
                  <w:pPr>
                    <w:rPr>
                      <w:rFonts w:ascii="Times New Roman" w:hAnsi="Times New Roman"/>
                      <w:sz w:val="20"/>
                      <w:szCs w:val="20"/>
                    </w:rPr>
                  </w:pPr>
                  <w:r w:rsidRPr="00233733">
                    <w:rPr>
                      <w:rFonts w:ascii="Times New Roman" w:hAnsi="Times New Roman"/>
                      <w:sz w:val="20"/>
                      <w:szCs w:val="20"/>
                    </w:rPr>
                    <w:t>x</w:t>
                  </w:r>
                </w:p>
              </w:tc>
              <w:tc>
                <w:tcPr>
                  <w:tcW w:w="567" w:type="dxa"/>
                </w:tcPr>
                <w:p w14:paraId="10B9E48A" w14:textId="601AE5CB"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567" w:type="dxa"/>
                </w:tcPr>
                <w:p w14:paraId="46812EB7" w14:textId="77777777" w:rsidR="006F786F" w:rsidRPr="003A1838" w:rsidRDefault="006F786F" w:rsidP="006F786F">
                  <w:pPr>
                    <w:rPr>
                      <w:rFonts w:ascii="Times New Roman" w:hAnsi="Times New Roman"/>
                      <w:sz w:val="20"/>
                      <w:szCs w:val="20"/>
                    </w:rPr>
                  </w:pPr>
                </w:p>
              </w:tc>
              <w:tc>
                <w:tcPr>
                  <w:tcW w:w="709" w:type="dxa"/>
                </w:tcPr>
                <w:p w14:paraId="2E653274" w14:textId="72CBA75A" w:rsidR="006F786F" w:rsidRPr="003A1838" w:rsidRDefault="006F786F" w:rsidP="006F786F">
                  <w:pPr>
                    <w:rPr>
                      <w:rFonts w:ascii="Times New Roman" w:hAnsi="Times New Roman"/>
                      <w:sz w:val="20"/>
                      <w:szCs w:val="20"/>
                    </w:rPr>
                  </w:pPr>
                </w:p>
              </w:tc>
              <w:tc>
                <w:tcPr>
                  <w:tcW w:w="708" w:type="dxa"/>
                </w:tcPr>
                <w:p w14:paraId="239B3C3E" w14:textId="77777777" w:rsidR="006F786F" w:rsidRPr="003A1838" w:rsidRDefault="006F786F" w:rsidP="006F786F">
                  <w:pPr>
                    <w:rPr>
                      <w:rFonts w:ascii="Times New Roman" w:hAnsi="Times New Roman"/>
                      <w:sz w:val="20"/>
                      <w:szCs w:val="20"/>
                    </w:rPr>
                  </w:pPr>
                </w:p>
              </w:tc>
              <w:tc>
                <w:tcPr>
                  <w:tcW w:w="709" w:type="dxa"/>
                </w:tcPr>
                <w:p w14:paraId="46F20D9F" w14:textId="1A7C0A13" w:rsidR="006F786F" w:rsidRPr="003A1838" w:rsidRDefault="006F786F" w:rsidP="006F786F">
                  <w:pPr>
                    <w:rPr>
                      <w:rFonts w:ascii="Times New Roman" w:hAnsi="Times New Roman"/>
                      <w:sz w:val="20"/>
                      <w:szCs w:val="20"/>
                    </w:rPr>
                  </w:pPr>
                </w:p>
              </w:tc>
              <w:tc>
                <w:tcPr>
                  <w:tcW w:w="709" w:type="dxa"/>
                </w:tcPr>
                <w:p w14:paraId="61C8B237" w14:textId="3F3B8031" w:rsidR="006F786F" w:rsidRPr="003A1838" w:rsidRDefault="00A40F7F" w:rsidP="006F786F">
                  <w:pPr>
                    <w:rPr>
                      <w:rFonts w:ascii="Times New Roman" w:hAnsi="Times New Roman"/>
                      <w:sz w:val="20"/>
                      <w:szCs w:val="20"/>
                    </w:rPr>
                  </w:pPr>
                  <w:r>
                    <w:rPr>
                      <w:rFonts w:ascii="Times New Roman" w:hAnsi="Times New Roman"/>
                      <w:sz w:val="20"/>
                      <w:szCs w:val="20"/>
                    </w:rPr>
                    <w:t>x</w:t>
                  </w:r>
                </w:p>
              </w:tc>
            </w:tr>
            <w:tr w:rsidR="006F786F" w:rsidRPr="003A1838" w14:paraId="4AA74C2B" w14:textId="77777777" w:rsidTr="00650005">
              <w:tc>
                <w:tcPr>
                  <w:tcW w:w="1970" w:type="dxa"/>
                </w:tcPr>
                <w:p w14:paraId="557F2CF7" w14:textId="66606EB3" w:rsidR="006F786F" w:rsidRPr="003A1838" w:rsidRDefault="006F786F" w:rsidP="006F786F">
                  <w:pPr>
                    <w:rPr>
                      <w:rFonts w:ascii="Times New Roman" w:hAnsi="Times New Roman"/>
                      <w:sz w:val="20"/>
                      <w:szCs w:val="20"/>
                    </w:rPr>
                  </w:pPr>
                  <w:r w:rsidRPr="003A1838">
                    <w:rPr>
                      <w:rFonts w:ascii="Times New Roman" w:hAnsi="Times New Roman"/>
                      <w:sz w:val="20"/>
                      <w:szCs w:val="20"/>
                    </w:rPr>
                    <w:t xml:space="preserve">6 </w:t>
                  </w:r>
                  <w:r w:rsidRPr="003A1838">
                    <w:rPr>
                      <w:rFonts w:ascii="Cambria" w:hAnsi="Cambria"/>
                      <w:sz w:val="20"/>
                      <w:szCs w:val="20"/>
                    </w:rPr>
                    <w:t>being able to write the outline for assessment, reports for speech and language disorders</w:t>
                  </w:r>
                </w:p>
              </w:tc>
              <w:tc>
                <w:tcPr>
                  <w:tcW w:w="647" w:type="dxa"/>
                </w:tcPr>
                <w:p w14:paraId="0AECE8DC" w14:textId="77777777" w:rsidR="006F786F" w:rsidRPr="003A1838" w:rsidRDefault="006F786F" w:rsidP="006F786F">
                  <w:pPr>
                    <w:rPr>
                      <w:rFonts w:ascii="Times New Roman" w:hAnsi="Times New Roman"/>
                      <w:sz w:val="20"/>
                      <w:szCs w:val="20"/>
                    </w:rPr>
                  </w:pPr>
                </w:p>
              </w:tc>
              <w:tc>
                <w:tcPr>
                  <w:tcW w:w="708" w:type="dxa"/>
                </w:tcPr>
                <w:p w14:paraId="3DADED54" w14:textId="56D6E780" w:rsidR="006F786F" w:rsidRPr="003A1838" w:rsidRDefault="006F786F" w:rsidP="006F786F">
                  <w:pPr>
                    <w:rPr>
                      <w:rFonts w:ascii="Times New Roman" w:hAnsi="Times New Roman"/>
                      <w:sz w:val="20"/>
                      <w:szCs w:val="20"/>
                    </w:rPr>
                  </w:pPr>
                  <w:r w:rsidRPr="008C54C2">
                    <w:rPr>
                      <w:rFonts w:ascii="Times New Roman" w:hAnsi="Times New Roman"/>
                      <w:sz w:val="20"/>
                      <w:szCs w:val="20"/>
                    </w:rPr>
                    <w:t>x</w:t>
                  </w:r>
                </w:p>
              </w:tc>
              <w:tc>
                <w:tcPr>
                  <w:tcW w:w="709" w:type="dxa"/>
                </w:tcPr>
                <w:p w14:paraId="54768C33" w14:textId="77777777" w:rsidR="006F786F" w:rsidRPr="003A1838" w:rsidRDefault="006F786F" w:rsidP="006F786F">
                  <w:pPr>
                    <w:rPr>
                      <w:rFonts w:ascii="Times New Roman" w:hAnsi="Times New Roman"/>
                      <w:sz w:val="20"/>
                      <w:szCs w:val="20"/>
                    </w:rPr>
                  </w:pPr>
                </w:p>
              </w:tc>
              <w:tc>
                <w:tcPr>
                  <w:tcW w:w="709" w:type="dxa"/>
                </w:tcPr>
                <w:p w14:paraId="5B85C3A3" w14:textId="77777777" w:rsidR="006F786F" w:rsidRPr="003A1838" w:rsidRDefault="006F786F" w:rsidP="006F786F">
                  <w:pPr>
                    <w:rPr>
                      <w:rFonts w:ascii="Times New Roman" w:hAnsi="Times New Roman"/>
                      <w:sz w:val="20"/>
                      <w:szCs w:val="20"/>
                    </w:rPr>
                  </w:pPr>
                </w:p>
              </w:tc>
              <w:tc>
                <w:tcPr>
                  <w:tcW w:w="567" w:type="dxa"/>
                </w:tcPr>
                <w:p w14:paraId="7FF1C26A" w14:textId="114EF36B" w:rsidR="006F786F" w:rsidRPr="003A1838" w:rsidRDefault="006F786F" w:rsidP="006F786F">
                  <w:pPr>
                    <w:rPr>
                      <w:rFonts w:ascii="Times New Roman" w:hAnsi="Times New Roman"/>
                      <w:sz w:val="20"/>
                      <w:szCs w:val="20"/>
                    </w:rPr>
                  </w:pPr>
                  <w:r w:rsidRPr="00997A03">
                    <w:rPr>
                      <w:rFonts w:ascii="Times New Roman" w:hAnsi="Times New Roman"/>
                      <w:sz w:val="20"/>
                      <w:szCs w:val="20"/>
                    </w:rPr>
                    <w:t>x</w:t>
                  </w:r>
                </w:p>
              </w:tc>
              <w:tc>
                <w:tcPr>
                  <w:tcW w:w="567" w:type="dxa"/>
                </w:tcPr>
                <w:p w14:paraId="78BC54FD" w14:textId="23D9D386"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567" w:type="dxa"/>
                </w:tcPr>
                <w:p w14:paraId="6C15711B" w14:textId="41870C98"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567" w:type="dxa"/>
                </w:tcPr>
                <w:p w14:paraId="0DA11B1D" w14:textId="77777777" w:rsidR="006F786F" w:rsidRPr="003A1838" w:rsidRDefault="006F786F" w:rsidP="006F786F">
                  <w:pPr>
                    <w:rPr>
                      <w:rFonts w:ascii="Times New Roman" w:hAnsi="Times New Roman"/>
                      <w:sz w:val="20"/>
                      <w:szCs w:val="20"/>
                    </w:rPr>
                  </w:pPr>
                </w:p>
              </w:tc>
              <w:tc>
                <w:tcPr>
                  <w:tcW w:w="709" w:type="dxa"/>
                </w:tcPr>
                <w:p w14:paraId="620C2E57" w14:textId="64E9FF3D" w:rsidR="006F786F" w:rsidRPr="003A1838" w:rsidRDefault="006F786F" w:rsidP="006F786F">
                  <w:pPr>
                    <w:rPr>
                      <w:rFonts w:ascii="Times New Roman" w:hAnsi="Times New Roman"/>
                      <w:sz w:val="20"/>
                      <w:szCs w:val="20"/>
                    </w:rPr>
                  </w:pPr>
                </w:p>
              </w:tc>
              <w:tc>
                <w:tcPr>
                  <w:tcW w:w="708" w:type="dxa"/>
                </w:tcPr>
                <w:p w14:paraId="0C2B19CF" w14:textId="77777777" w:rsidR="006F786F" w:rsidRPr="003A1838" w:rsidRDefault="006F786F" w:rsidP="006F786F">
                  <w:pPr>
                    <w:rPr>
                      <w:rFonts w:ascii="Times New Roman" w:hAnsi="Times New Roman"/>
                      <w:sz w:val="20"/>
                      <w:szCs w:val="20"/>
                    </w:rPr>
                  </w:pPr>
                </w:p>
              </w:tc>
              <w:tc>
                <w:tcPr>
                  <w:tcW w:w="709" w:type="dxa"/>
                </w:tcPr>
                <w:p w14:paraId="0411D063" w14:textId="1562D8FD" w:rsidR="006F786F" w:rsidRPr="003A1838" w:rsidRDefault="006F786F" w:rsidP="006F786F">
                  <w:pPr>
                    <w:rPr>
                      <w:rFonts w:ascii="Times New Roman" w:hAnsi="Times New Roman"/>
                      <w:sz w:val="20"/>
                      <w:szCs w:val="20"/>
                    </w:rPr>
                  </w:pPr>
                </w:p>
              </w:tc>
              <w:tc>
                <w:tcPr>
                  <w:tcW w:w="709" w:type="dxa"/>
                </w:tcPr>
                <w:p w14:paraId="62ED74D0" w14:textId="4F016879" w:rsidR="006F786F" w:rsidRPr="003A1838" w:rsidRDefault="006F786F" w:rsidP="006F786F">
                  <w:pPr>
                    <w:rPr>
                      <w:rFonts w:ascii="Times New Roman" w:hAnsi="Times New Roman"/>
                      <w:sz w:val="20"/>
                      <w:szCs w:val="20"/>
                    </w:rPr>
                  </w:pPr>
                </w:p>
              </w:tc>
            </w:tr>
            <w:tr w:rsidR="006F786F" w:rsidRPr="003A1838" w14:paraId="041B135A" w14:textId="77777777" w:rsidTr="00650005">
              <w:tc>
                <w:tcPr>
                  <w:tcW w:w="1970" w:type="dxa"/>
                </w:tcPr>
                <w:p w14:paraId="37E3C0EC" w14:textId="4959B006" w:rsidR="006F786F" w:rsidRPr="003A1838" w:rsidRDefault="006F786F" w:rsidP="006F786F">
                  <w:pPr>
                    <w:rPr>
                      <w:rFonts w:ascii="Times New Roman" w:hAnsi="Times New Roman"/>
                      <w:sz w:val="20"/>
                      <w:szCs w:val="20"/>
                    </w:rPr>
                  </w:pPr>
                  <w:r w:rsidRPr="003A1838">
                    <w:rPr>
                      <w:rFonts w:ascii="Times New Roman" w:hAnsi="Times New Roman"/>
                      <w:sz w:val="20"/>
                      <w:szCs w:val="20"/>
                    </w:rPr>
                    <w:t xml:space="preserve">7. </w:t>
                  </w:r>
                  <w:r w:rsidRPr="003A1838">
                    <w:rPr>
                      <w:rFonts w:ascii="Cambria" w:hAnsi="Cambria"/>
                      <w:sz w:val="20"/>
                      <w:szCs w:val="20"/>
                    </w:rPr>
                    <w:t>being able to discriminate between the evidence-based practice in the assessment processes and those that are not</w:t>
                  </w:r>
                </w:p>
              </w:tc>
              <w:tc>
                <w:tcPr>
                  <w:tcW w:w="647" w:type="dxa"/>
                </w:tcPr>
                <w:p w14:paraId="376CDCE6" w14:textId="77777777" w:rsidR="006F786F" w:rsidRPr="003A1838" w:rsidRDefault="006F786F" w:rsidP="006F786F">
                  <w:pPr>
                    <w:rPr>
                      <w:rFonts w:ascii="Times New Roman" w:hAnsi="Times New Roman"/>
                      <w:sz w:val="20"/>
                      <w:szCs w:val="20"/>
                    </w:rPr>
                  </w:pPr>
                </w:p>
              </w:tc>
              <w:tc>
                <w:tcPr>
                  <w:tcW w:w="708" w:type="dxa"/>
                </w:tcPr>
                <w:p w14:paraId="6663421D" w14:textId="0D7BEE66" w:rsidR="006F786F" w:rsidRPr="003A1838" w:rsidRDefault="006F786F" w:rsidP="006F786F">
                  <w:pPr>
                    <w:rPr>
                      <w:rFonts w:ascii="Times New Roman" w:hAnsi="Times New Roman"/>
                      <w:sz w:val="20"/>
                      <w:szCs w:val="20"/>
                    </w:rPr>
                  </w:pPr>
                  <w:r w:rsidRPr="008C54C2">
                    <w:rPr>
                      <w:rFonts w:ascii="Times New Roman" w:hAnsi="Times New Roman"/>
                      <w:sz w:val="20"/>
                      <w:szCs w:val="20"/>
                    </w:rPr>
                    <w:t>x</w:t>
                  </w:r>
                </w:p>
              </w:tc>
              <w:tc>
                <w:tcPr>
                  <w:tcW w:w="709" w:type="dxa"/>
                </w:tcPr>
                <w:p w14:paraId="08EC3538" w14:textId="77777777" w:rsidR="006F786F" w:rsidRPr="003A1838" w:rsidRDefault="006F786F" w:rsidP="006F786F">
                  <w:pPr>
                    <w:rPr>
                      <w:rFonts w:ascii="Times New Roman" w:hAnsi="Times New Roman"/>
                      <w:sz w:val="20"/>
                      <w:szCs w:val="20"/>
                    </w:rPr>
                  </w:pPr>
                </w:p>
              </w:tc>
              <w:tc>
                <w:tcPr>
                  <w:tcW w:w="709" w:type="dxa"/>
                </w:tcPr>
                <w:p w14:paraId="1B06C66A" w14:textId="77777777" w:rsidR="006F786F" w:rsidRPr="003A1838" w:rsidRDefault="006F786F" w:rsidP="006F786F">
                  <w:pPr>
                    <w:rPr>
                      <w:rFonts w:ascii="Times New Roman" w:hAnsi="Times New Roman"/>
                      <w:sz w:val="20"/>
                      <w:szCs w:val="20"/>
                    </w:rPr>
                  </w:pPr>
                </w:p>
              </w:tc>
              <w:tc>
                <w:tcPr>
                  <w:tcW w:w="567" w:type="dxa"/>
                </w:tcPr>
                <w:p w14:paraId="40BBDC0A" w14:textId="7F502084" w:rsidR="006F786F" w:rsidRPr="003A1838" w:rsidRDefault="006F786F" w:rsidP="006F786F">
                  <w:pPr>
                    <w:rPr>
                      <w:rFonts w:ascii="Times New Roman" w:hAnsi="Times New Roman"/>
                      <w:sz w:val="20"/>
                      <w:szCs w:val="20"/>
                    </w:rPr>
                  </w:pPr>
                  <w:r w:rsidRPr="000970D9">
                    <w:rPr>
                      <w:rFonts w:ascii="Times New Roman" w:hAnsi="Times New Roman"/>
                      <w:sz w:val="20"/>
                      <w:szCs w:val="20"/>
                    </w:rPr>
                    <w:t>x</w:t>
                  </w:r>
                </w:p>
              </w:tc>
              <w:tc>
                <w:tcPr>
                  <w:tcW w:w="567" w:type="dxa"/>
                </w:tcPr>
                <w:p w14:paraId="01F54061" w14:textId="77777777" w:rsidR="006F786F" w:rsidRPr="003A1838" w:rsidRDefault="006F786F" w:rsidP="006F786F">
                  <w:pPr>
                    <w:rPr>
                      <w:rFonts w:ascii="Times New Roman" w:hAnsi="Times New Roman"/>
                      <w:sz w:val="20"/>
                      <w:szCs w:val="20"/>
                    </w:rPr>
                  </w:pPr>
                </w:p>
              </w:tc>
              <w:tc>
                <w:tcPr>
                  <w:tcW w:w="567" w:type="dxa"/>
                </w:tcPr>
                <w:p w14:paraId="38B38D6C" w14:textId="75A1214A"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567" w:type="dxa"/>
                </w:tcPr>
                <w:p w14:paraId="5B454D50" w14:textId="77777777" w:rsidR="006F786F" w:rsidRPr="003A1838" w:rsidRDefault="006F786F" w:rsidP="006F786F">
                  <w:pPr>
                    <w:rPr>
                      <w:rFonts w:ascii="Times New Roman" w:hAnsi="Times New Roman"/>
                      <w:sz w:val="20"/>
                      <w:szCs w:val="20"/>
                    </w:rPr>
                  </w:pPr>
                </w:p>
              </w:tc>
              <w:tc>
                <w:tcPr>
                  <w:tcW w:w="709" w:type="dxa"/>
                </w:tcPr>
                <w:p w14:paraId="16DFFA89" w14:textId="7899D636" w:rsidR="006F786F" w:rsidRPr="003A1838" w:rsidRDefault="006F786F" w:rsidP="006F786F">
                  <w:pPr>
                    <w:rPr>
                      <w:rFonts w:ascii="Times New Roman" w:hAnsi="Times New Roman"/>
                      <w:sz w:val="20"/>
                      <w:szCs w:val="20"/>
                    </w:rPr>
                  </w:pPr>
                </w:p>
              </w:tc>
              <w:tc>
                <w:tcPr>
                  <w:tcW w:w="708" w:type="dxa"/>
                </w:tcPr>
                <w:p w14:paraId="0089D628" w14:textId="77777777" w:rsidR="006F786F" w:rsidRPr="003A1838" w:rsidRDefault="006F786F" w:rsidP="006F786F">
                  <w:pPr>
                    <w:rPr>
                      <w:rFonts w:ascii="Times New Roman" w:hAnsi="Times New Roman"/>
                      <w:sz w:val="20"/>
                      <w:szCs w:val="20"/>
                    </w:rPr>
                  </w:pPr>
                </w:p>
              </w:tc>
              <w:tc>
                <w:tcPr>
                  <w:tcW w:w="709" w:type="dxa"/>
                </w:tcPr>
                <w:p w14:paraId="14BE61AE" w14:textId="6C89E101" w:rsidR="006F786F" w:rsidRPr="003A1838" w:rsidRDefault="006F786F" w:rsidP="006F786F">
                  <w:pPr>
                    <w:rPr>
                      <w:rFonts w:ascii="Times New Roman" w:hAnsi="Times New Roman"/>
                      <w:sz w:val="20"/>
                      <w:szCs w:val="20"/>
                    </w:rPr>
                  </w:pPr>
                </w:p>
              </w:tc>
              <w:tc>
                <w:tcPr>
                  <w:tcW w:w="709" w:type="dxa"/>
                </w:tcPr>
                <w:p w14:paraId="68C26149" w14:textId="68B19E75" w:rsidR="006F786F" w:rsidRPr="003A1838" w:rsidRDefault="00A40F7F" w:rsidP="006F786F">
                  <w:pPr>
                    <w:rPr>
                      <w:rFonts w:ascii="Times New Roman" w:hAnsi="Times New Roman"/>
                      <w:sz w:val="20"/>
                      <w:szCs w:val="20"/>
                    </w:rPr>
                  </w:pPr>
                  <w:r>
                    <w:rPr>
                      <w:rFonts w:ascii="Times New Roman" w:hAnsi="Times New Roman"/>
                      <w:sz w:val="20"/>
                      <w:szCs w:val="20"/>
                    </w:rPr>
                    <w:t>x</w:t>
                  </w:r>
                </w:p>
              </w:tc>
            </w:tr>
            <w:tr w:rsidR="006F786F" w:rsidRPr="003A1838" w14:paraId="6288E487" w14:textId="77777777" w:rsidTr="00650005">
              <w:tc>
                <w:tcPr>
                  <w:tcW w:w="1970" w:type="dxa"/>
                </w:tcPr>
                <w:p w14:paraId="65DFB340" w14:textId="7570F96E" w:rsidR="006F786F" w:rsidRPr="003A1838" w:rsidRDefault="006F786F" w:rsidP="006F786F">
                  <w:pPr>
                    <w:rPr>
                      <w:rFonts w:ascii="Times New Roman" w:hAnsi="Times New Roman"/>
                      <w:sz w:val="20"/>
                      <w:szCs w:val="20"/>
                    </w:rPr>
                  </w:pPr>
                  <w:r w:rsidRPr="003A1838">
                    <w:rPr>
                      <w:rFonts w:ascii="Times New Roman" w:hAnsi="Times New Roman"/>
                      <w:sz w:val="20"/>
                      <w:szCs w:val="20"/>
                    </w:rPr>
                    <w:t xml:space="preserve">8. </w:t>
                  </w:r>
                  <w:r w:rsidRPr="003A1838">
                    <w:rPr>
                      <w:rFonts w:ascii="Cambria" w:hAnsi="Cambria"/>
                      <w:sz w:val="20"/>
                      <w:szCs w:val="20"/>
                    </w:rPr>
                    <w:t>being able to modify assessment planning based on discussion</w:t>
                  </w:r>
                </w:p>
              </w:tc>
              <w:tc>
                <w:tcPr>
                  <w:tcW w:w="647" w:type="dxa"/>
                </w:tcPr>
                <w:p w14:paraId="51EC8247" w14:textId="0C785116"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708" w:type="dxa"/>
                </w:tcPr>
                <w:p w14:paraId="794ECA70" w14:textId="2C331329" w:rsidR="006F786F" w:rsidRPr="003A1838" w:rsidRDefault="006F786F" w:rsidP="006F786F">
                  <w:pPr>
                    <w:rPr>
                      <w:rFonts w:ascii="Times New Roman" w:hAnsi="Times New Roman"/>
                      <w:sz w:val="20"/>
                      <w:szCs w:val="20"/>
                    </w:rPr>
                  </w:pPr>
                  <w:r w:rsidRPr="00BC0A56">
                    <w:rPr>
                      <w:rFonts w:ascii="Times New Roman" w:hAnsi="Times New Roman"/>
                      <w:sz w:val="20"/>
                      <w:szCs w:val="20"/>
                    </w:rPr>
                    <w:t>x</w:t>
                  </w:r>
                </w:p>
              </w:tc>
              <w:tc>
                <w:tcPr>
                  <w:tcW w:w="709" w:type="dxa"/>
                </w:tcPr>
                <w:p w14:paraId="5EB91310" w14:textId="77777777" w:rsidR="006F786F" w:rsidRPr="003A1838" w:rsidRDefault="006F786F" w:rsidP="006F786F">
                  <w:pPr>
                    <w:rPr>
                      <w:rFonts w:ascii="Times New Roman" w:hAnsi="Times New Roman"/>
                      <w:sz w:val="20"/>
                      <w:szCs w:val="20"/>
                    </w:rPr>
                  </w:pPr>
                </w:p>
              </w:tc>
              <w:tc>
                <w:tcPr>
                  <w:tcW w:w="709" w:type="dxa"/>
                </w:tcPr>
                <w:p w14:paraId="2776D219" w14:textId="77777777" w:rsidR="006F786F" w:rsidRPr="003A1838" w:rsidRDefault="006F786F" w:rsidP="006F786F">
                  <w:pPr>
                    <w:rPr>
                      <w:rFonts w:ascii="Times New Roman" w:hAnsi="Times New Roman"/>
                      <w:sz w:val="20"/>
                      <w:szCs w:val="20"/>
                    </w:rPr>
                  </w:pPr>
                </w:p>
              </w:tc>
              <w:tc>
                <w:tcPr>
                  <w:tcW w:w="567" w:type="dxa"/>
                </w:tcPr>
                <w:p w14:paraId="6CDEF8B0" w14:textId="3FFC5FC4" w:rsidR="006F786F" w:rsidRPr="003A1838" w:rsidRDefault="006F786F" w:rsidP="006F786F">
                  <w:pPr>
                    <w:rPr>
                      <w:rFonts w:ascii="Times New Roman" w:hAnsi="Times New Roman"/>
                      <w:sz w:val="20"/>
                      <w:szCs w:val="20"/>
                    </w:rPr>
                  </w:pPr>
                  <w:r w:rsidRPr="000970D9">
                    <w:rPr>
                      <w:rFonts w:ascii="Times New Roman" w:hAnsi="Times New Roman"/>
                      <w:sz w:val="20"/>
                      <w:szCs w:val="20"/>
                    </w:rPr>
                    <w:t>x</w:t>
                  </w:r>
                </w:p>
              </w:tc>
              <w:tc>
                <w:tcPr>
                  <w:tcW w:w="567" w:type="dxa"/>
                </w:tcPr>
                <w:p w14:paraId="40F758D2" w14:textId="77777777" w:rsidR="006F786F" w:rsidRPr="003A1838" w:rsidRDefault="006F786F" w:rsidP="006F786F">
                  <w:pPr>
                    <w:rPr>
                      <w:rFonts w:ascii="Times New Roman" w:hAnsi="Times New Roman"/>
                      <w:sz w:val="20"/>
                      <w:szCs w:val="20"/>
                    </w:rPr>
                  </w:pPr>
                </w:p>
              </w:tc>
              <w:tc>
                <w:tcPr>
                  <w:tcW w:w="567" w:type="dxa"/>
                </w:tcPr>
                <w:p w14:paraId="6C1744E1" w14:textId="77777777" w:rsidR="006F786F" w:rsidRPr="003A1838" w:rsidRDefault="006F786F" w:rsidP="006F786F">
                  <w:pPr>
                    <w:rPr>
                      <w:rFonts w:ascii="Times New Roman" w:hAnsi="Times New Roman"/>
                      <w:sz w:val="20"/>
                      <w:szCs w:val="20"/>
                    </w:rPr>
                  </w:pPr>
                </w:p>
              </w:tc>
              <w:tc>
                <w:tcPr>
                  <w:tcW w:w="567" w:type="dxa"/>
                </w:tcPr>
                <w:p w14:paraId="53BA6EB6" w14:textId="1D9BDD83"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709" w:type="dxa"/>
                </w:tcPr>
                <w:p w14:paraId="405D0D43" w14:textId="0CB3E82F" w:rsidR="006F786F" w:rsidRPr="003A1838" w:rsidRDefault="006F786F" w:rsidP="006F786F">
                  <w:pPr>
                    <w:rPr>
                      <w:rFonts w:ascii="Times New Roman" w:hAnsi="Times New Roman"/>
                      <w:sz w:val="20"/>
                      <w:szCs w:val="20"/>
                    </w:rPr>
                  </w:pPr>
                </w:p>
              </w:tc>
              <w:tc>
                <w:tcPr>
                  <w:tcW w:w="708" w:type="dxa"/>
                </w:tcPr>
                <w:p w14:paraId="120D3C4C" w14:textId="77777777" w:rsidR="006F786F" w:rsidRPr="003A1838" w:rsidRDefault="006F786F" w:rsidP="006F786F">
                  <w:pPr>
                    <w:rPr>
                      <w:rFonts w:ascii="Times New Roman" w:hAnsi="Times New Roman"/>
                      <w:sz w:val="20"/>
                      <w:szCs w:val="20"/>
                    </w:rPr>
                  </w:pPr>
                </w:p>
              </w:tc>
              <w:tc>
                <w:tcPr>
                  <w:tcW w:w="709" w:type="dxa"/>
                </w:tcPr>
                <w:p w14:paraId="71A9923C" w14:textId="0118D35D" w:rsidR="006F786F" w:rsidRPr="003A1838" w:rsidRDefault="00A40F7F" w:rsidP="006F786F">
                  <w:pPr>
                    <w:rPr>
                      <w:rFonts w:ascii="Times New Roman" w:hAnsi="Times New Roman"/>
                      <w:sz w:val="20"/>
                      <w:szCs w:val="20"/>
                    </w:rPr>
                  </w:pPr>
                  <w:r>
                    <w:rPr>
                      <w:rFonts w:ascii="Times New Roman" w:hAnsi="Times New Roman"/>
                      <w:sz w:val="20"/>
                      <w:szCs w:val="20"/>
                    </w:rPr>
                    <w:t>x</w:t>
                  </w:r>
                </w:p>
              </w:tc>
              <w:tc>
                <w:tcPr>
                  <w:tcW w:w="709" w:type="dxa"/>
                </w:tcPr>
                <w:p w14:paraId="7D1D27B2" w14:textId="66B610A6" w:rsidR="006F786F" w:rsidRPr="003A1838" w:rsidRDefault="006F786F" w:rsidP="006F786F">
                  <w:pPr>
                    <w:rPr>
                      <w:rFonts w:ascii="Times New Roman" w:hAnsi="Times New Roman"/>
                      <w:sz w:val="20"/>
                      <w:szCs w:val="20"/>
                    </w:rPr>
                  </w:pPr>
                </w:p>
              </w:tc>
            </w:tr>
            <w:tr w:rsidR="006F786F" w:rsidRPr="003A1838" w14:paraId="65C115D3" w14:textId="77777777" w:rsidTr="00650005">
              <w:tc>
                <w:tcPr>
                  <w:tcW w:w="1970" w:type="dxa"/>
                </w:tcPr>
                <w:p w14:paraId="7EADB113" w14:textId="2BA0DF3B" w:rsidR="006F786F" w:rsidRPr="003A1838" w:rsidRDefault="006F786F" w:rsidP="006F786F">
                  <w:pPr>
                    <w:rPr>
                      <w:rFonts w:ascii="Times New Roman" w:hAnsi="Times New Roman"/>
                      <w:sz w:val="20"/>
                      <w:szCs w:val="20"/>
                    </w:rPr>
                  </w:pPr>
                  <w:r w:rsidRPr="003A1838">
                    <w:rPr>
                      <w:rFonts w:ascii="Times New Roman" w:hAnsi="Times New Roman"/>
                      <w:sz w:val="20"/>
                      <w:szCs w:val="20"/>
                    </w:rPr>
                    <w:t xml:space="preserve">9. </w:t>
                  </w:r>
                  <w:r w:rsidRPr="003A1838">
                    <w:rPr>
                      <w:rFonts w:ascii="Cambria" w:hAnsi="Cambria"/>
                      <w:sz w:val="20"/>
                      <w:szCs w:val="20"/>
                    </w:rPr>
                    <w:t>being able to formulate the outline of assessment approach according to disorders.</w:t>
                  </w:r>
                </w:p>
              </w:tc>
              <w:tc>
                <w:tcPr>
                  <w:tcW w:w="647" w:type="dxa"/>
                </w:tcPr>
                <w:p w14:paraId="686F2474" w14:textId="77777777" w:rsidR="006F786F" w:rsidRPr="003A1838" w:rsidRDefault="006F786F" w:rsidP="006F786F">
                  <w:pPr>
                    <w:rPr>
                      <w:rFonts w:ascii="Times New Roman" w:hAnsi="Times New Roman"/>
                      <w:sz w:val="20"/>
                      <w:szCs w:val="20"/>
                    </w:rPr>
                  </w:pPr>
                </w:p>
              </w:tc>
              <w:tc>
                <w:tcPr>
                  <w:tcW w:w="708" w:type="dxa"/>
                </w:tcPr>
                <w:p w14:paraId="0AD66E67" w14:textId="3E72C3DE" w:rsidR="006F786F" w:rsidRPr="003A1838" w:rsidRDefault="006F786F" w:rsidP="006F786F">
                  <w:pPr>
                    <w:rPr>
                      <w:rFonts w:ascii="Times New Roman" w:hAnsi="Times New Roman"/>
                      <w:sz w:val="20"/>
                      <w:szCs w:val="20"/>
                    </w:rPr>
                  </w:pPr>
                  <w:r w:rsidRPr="00BC0A56">
                    <w:rPr>
                      <w:rFonts w:ascii="Times New Roman" w:hAnsi="Times New Roman"/>
                      <w:sz w:val="20"/>
                      <w:szCs w:val="20"/>
                    </w:rPr>
                    <w:t>x</w:t>
                  </w:r>
                </w:p>
              </w:tc>
              <w:tc>
                <w:tcPr>
                  <w:tcW w:w="709" w:type="dxa"/>
                </w:tcPr>
                <w:p w14:paraId="5F562D59" w14:textId="512D07DF"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709" w:type="dxa"/>
                </w:tcPr>
                <w:p w14:paraId="4605F87B" w14:textId="77777777" w:rsidR="006F786F" w:rsidRPr="003A1838" w:rsidRDefault="006F786F" w:rsidP="006F786F">
                  <w:pPr>
                    <w:rPr>
                      <w:rFonts w:ascii="Times New Roman" w:hAnsi="Times New Roman"/>
                      <w:sz w:val="20"/>
                      <w:szCs w:val="20"/>
                    </w:rPr>
                  </w:pPr>
                </w:p>
              </w:tc>
              <w:tc>
                <w:tcPr>
                  <w:tcW w:w="567" w:type="dxa"/>
                </w:tcPr>
                <w:p w14:paraId="62E0880D" w14:textId="4FF2A6C3" w:rsidR="006F786F" w:rsidRPr="003A1838" w:rsidRDefault="006F786F" w:rsidP="006F786F">
                  <w:pPr>
                    <w:rPr>
                      <w:rFonts w:ascii="Times New Roman" w:hAnsi="Times New Roman"/>
                      <w:sz w:val="20"/>
                      <w:szCs w:val="20"/>
                    </w:rPr>
                  </w:pPr>
                  <w:r w:rsidRPr="000970D9">
                    <w:rPr>
                      <w:rFonts w:ascii="Times New Roman" w:hAnsi="Times New Roman"/>
                      <w:sz w:val="20"/>
                      <w:szCs w:val="20"/>
                    </w:rPr>
                    <w:t>x</w:t>
                  </w:r>
                </w:p>
              </w:tc>
              <w:tc>
                <w:tcPr>
                  <w:tcW w:w="567" w:type="dxa"/>
                </w:tcPr>
                <w:p w14:paraId="5AD036CF" w14:textId="769477EB"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567" w:type="dxa"/>
                </w:tcPr>
                <w:p w14:paraId="00D3861C" w14:textId="5704FE6B"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567" w:type="dxa"/>
                </w:tcPr>
                <w:p w14:paraId="4DCC8AA8" w14:textId="77777777" w:rsidR="006F786F" w:rsidRPr="003A1838" w:rsidRDefault="006F786F" w:rsidP="006F786F">
                  <w:pPr>
                    <w:rPr>
                      <w:rFonts w:ascii="Times New Roman" w:hAnsi="Times New Roman"/>
                      <w:sz w:val="20"/>
                      <w:szCs w:val="20"/>
                    </w:rPr>
                  </w:pPr>
                </w:p>
              </w:tc>
              <w:tc>
                <w:tcPr>
                  <w:tcW w:w="709" w:type="dxa"/>
                </w:tcPr>
                <w:p w14:paraId="4432DE6C" w14:textId="7C14EEC3" w:rsidR="006F786F" w:rsidRPr="003A1838" w:rsidRDefault="00A40F7F" w:rsidP="006F786F">
                  <w:pPr>
                    <w:rPr>
                      <w:rFonts w:ascii="Times New Roman" w:hAnsi="Times New Roman"/>
                      <w:sz w:val="20"/>
                      <w:szCs w:val="20"/>
                    </w:rPr>
                  </w:pPr>
                  <w:r>
                    <w:rPr>
                      <w:rFonts w:ascii="Times New Roman" w:hAnsi="Times New Roman"/>
                      <w:sz w:val="20"/>
                      <w:szCs w:val="20"/>
                    </w:rPr>
                    <w:t>x</w:t>
                  </w:r>
                </w:p>
              </w:tc>
              <w:tc>
                <w:tcPr>
                  <w:tcW w:w="708" w:type="dxa"/>
                </w:tcPr>
                <w:p w14:paraId="3D57A43D" w14:textId="77777777" w:rsidR="006F786F" w:rsidRPr="003A1838" w:rsidRDefault="006F786F" w:rsidP="006F786F">
                  <w:pPr>
                    <w:rPr>
                      <w:rFonts w:ascii="Times New Roman" w:hAnsi="Times New Roman"/>
                      <w:sz w:val="20"/>
                      <w:szCs w:val="20"/>
                    </w:rPr>
                  </w:pPr>
                </w:p>
              </w:tc>
              <w:tc>
                <w:tcPr>
                  <w:tcW w:w="709" w:type="dxa"/>
                </w:tcPr>
                <w:p w14:paraId="0F3F0145" w14:textId="20CEEC9A" w:rsidR="006F786F" w:rsidRPr="003A1838" w:rsidRDefault="006F786F" w:rsidP="006F786F">
                  <w:pPr>
                    <w:rPr>
                      <w:rFonts w:ascii="Times New Roman" w:hAnsi="Times New Roman"/>
                      <w:sz w:val="20"/>
                      <w:szCs w:val="20"/>
                    </w:rPr>
                  </w:pPr>
                </w:p>
              </w:tc>
              <w:tc>
                <w:tcPr>
                  <w:tcW w:w="709" w:type="dxa"/>
                </w:tcPr>
                <w:p w14:paraId="08169790" w14:textId="115BF126" w:rsidR="006F786F" w:rsidRPr="003A1838" w:rsidRDefault="006F786F" w:rsidP="006F786F">
                  <w:pPr>
                    <w:rPr>
                      <w:rFonts w:ascii="Times New Roman" w:hAnsi="Times New Roman"/>
                      <w:sz w:val="20"/>
                      <w:szCs w:val="20"/>
                    </w:rPr>
                  </w:pPr>
                </w:p>
              </w:tc>
            </w:tr>
            <w:tr w:rsidR="006F786F" w:rsidRPr="003A1838" w14:paraId="2EBFC695" w14:textId="77777777" w:rsidTr="00650005">
              <w:tc>
                <w:tcPr>
                  <w:tcW w:w="1970" w:type="dxa"/>
                </w:tcPr>
                <w:p w14:paraId="60438355" w14:textId="4820A224" w:rsidR="006F786F" w:rsidRPr="003A1838" w:rsidRDefault="006F786F" w:rsidP="006F786F">
                  <w:pPr>
                    <w:rPr>
                      <w:rFonts w:ascii="Times New Roman" w:hAnsi="Times New Roman"/>
                      <w:sz w:val="20"/>
                      <w:szCs w:val="20"/>
                    </w:rPr>
                  </w:pPr>
                  <w:r w:rsidRPr="003A1838">
                    <w:rPr>
                      <w:rFonts w:ascii="Times New Roman" w:hAnsi="Times New Roman"/>
                      <w:sz w:val="20"/>
                      <w:szCs w:val="20"/>
                    </w:rPr>
                    <w:lastRenderedPageBreak/>
                    <w:t xml:space="preserve">10. </w:t>
                  </w:r>
                  <w:r w:rsidRPr="003A1838">
                    <w:rPr>
                      <w:rFonts w:ascii="Cambria" w:hAnsi="Cambria"/>
                      <w:sz w:val="20"/>
                      <w:szCs w:val="20"/>
                    </w:rPr>
                    <w:t xml:space="preserve">Apply a variety of formal speech and language tests and informal assessment techniques through </w:t>
                  </w:r>
                  <w:r w:rsidRPr="003A1838">
                    <w:rPr>
                      <w:rFonts w:ascii="MS Mincho" w:eastAsia="MS Mincho" w:hAnsi="MS Mincho" w:cs="MS Mincho" w:hint="eastAsia"/>
                      <w:sz w:val="20"/>
                      <w:szCs w:val="20"/>
                    </w:rPr>
                    <w:t> </w:t>
                  </w:r>
                  <w:r w:rsidRPr="003A1838">
                    <w:rPr>
                      <w:rFonts w:ascii="Cambria" w:hAnsi="Cambria"/>
                      <w:sz w:val="20"/>
                      <w:szCs w:val="20"/>
                    </w:rPr>
                    <w:t xml:space="preserve">case scenarios given in class. </w:t>
                  </w:r>
                  <w:r w:rsidRPr="003A1838">
                    <w:rPr>
                      <w:rFonts w:ascii="MS Mincho" w:eastAsia="MS Mincho" w:hAnsi="MS Mincho" w:cs="MS Mincho" w:hint="eastAsia"/>
                      <w:sz w:val="20"/>
                      <w:szCs w:val="20"/>
                    </w:rPr>
                    <w:t> </w:t>
                  </w:r>
                </w:p>
              </w:tc>
              <w:tc>
                <w:tcPr>
                  <w:tcW w:w="647" w:type="dxa"/>
                </w:tcPr>
                <w:p w14:paraId="191231EB" w14:textId="77777777" w:rsidR="006F786F" w:rsidRPr="003A1838" w:rsidRDefault="006F786F" w:rsidP="006F786F">
                  <w:pPr>
                    <w:rPr>
                      <w:rFonts w:ascii="Times New Roman" w:hAnsi="Times New Roman"/>
                      <w:sz w:val="20"/>
                      <w:szCs w:val="20"/>
                    </w:rPr>
                  </w:pPr>
                </w:p>
              </w:tc>
              <w:tc>
                <w:tcPr>
                  <w:tcW w:w="708" w:type="dxa"/>
                </w:tcPr>
                <w:p w14:paraId="6A11B645" w14:textId="3FAC7B85" w:rsidR="006F786F" w:rsidRPr="003A1838" w:rsidRDefault="006F786F" w:rsidP="006F786F">
                  <w:pPr>
                    <w:rPr>
                      <w:rFonts w:ascii="Times New Roman" w:hAnsi="Times New Roman"/>
                      <w:sz w:val="20"/>
                      <w:szCs w:val="20"/>
                    </w:rPr>
                  </w:pPr>
                  <w:r w:rsidRPr="001C5813">
                    <w:rPr>
                      <w:rFonts w:ascii="Times New Roman" w:hAnsi="Times New Roman"/>
                      <w:sz w:val="20"/>
                      <w:szCs w:val="20"/>
                    </w:rPr>
                    <w:t>x</w:t>
                  </w:r>
                </w:p>
              </w:tc>
              <w:tc>
                <w:tcPr>
                  <w:tcW w:w="709" w:type="dxa"/>
                </w:tcPr>
                <w:p w14:paraId="448A7438" w14:textId="77777777" w:rsidR="006F786F" w:rsidRPr="003A1838" w:rsidRDefault="006F786F" w:rsidP="006F786F">
                  <w:pPr>
                    <w:rPr>
                      <w:rFonts w:ascii="Times New Roman" w:hAnsi="Times New Roman"/>
                      <w:sz w:val="20"/>
                      <w:szCs w:val="20"/>
                    </w:rPr>
                  </w:pPr>
                </w:p>
              </w:tc>
              <w:tc>
                <w:tcPr>
                  <w:tcW w:w="709" w:type="dxa"/>
                </w:tcPr>
                <w:p w14:paraId="057A0068" w14:textId="77777777" w:rsidR="006F786F" w:rsidRPr="003A1838" w:rsidRDefault="006F786F" w:rsidP="006F786F">
                  <w:pPr>
                    <w:rPr>
                      <w:rFonts w:ascii="Times New Roman" w:hAnsi="Times New Roman"/>
                      <w:sz w:val="20"/>
                      <w:szCs w:val="20"/>
                    </w:rPr>
                  </w:pPr>
                </w:p>
              </w:tc>
              <w:tc>
                <w:tcPr>
                  <w:tcW w:w="567" w:type="dxa"/>
                </w:tcPr>
                <w:p w14:paraId="2A4E70CC" w14:textId="40B25351" w:rsidR="006F786F" w:rsidRPr="003A1838" w:rsidRDefault="006F786F" w:rsidP="006F786F">
                  <w:pPr>
                    <w:rPr>
                      <w:rFonts w:ascii="Times New Roman" w:hAnsi="Times New Roman"/>
                      <w:sz w:val="20"/>
                      <w:szCs w:val="20"/>
                    </w:rPr>
                  </w:pPr>
                  <w:r w:rsidRPr="003A4398">
                    <w:rPr>
                      <w:rFonts w:ascii="Times New Roman" w:hAnsi="Times New Roman"/>
                      <w:sz w:val="20"/>
                      <w:szCs w:val="20"/>
                    </w:rPr>
                    <w:t>x</w:t>
                  </w:r>
                </w:p>
              </w:tc>
              <w:tc>
                <w:tcPr>
                  <w:tcW w:w="567" w:type="dxa"/>
                </w:tcPr>
                <w:p w14:paraId="1E4A01BA" w14:textId="38C97413" w:rsidR="006F786F" w:rsidRPr="003A1838" w:rsidRDefault="006F786F" w:rsidP="006F786F">
                  <w:pPr>
                    <w:rPr>
                      <w:rFonts w:ascii="Times New Roman" w:hAnsi="Times New Roman"/>
                      <w:sz w:val="20"/>
                      <w:szCs w:val="20"/>
                    </w:rPr>
                  </w:pPr>
                  <w:r>
                    <w:rPr>
                      <w:rFonts w:ascii="Times New Roman" w:hAnsi="Times New Roman"/>
                      <w:sz w:val="20"/>
                      <w:szCs w:val="20"/>
                    </w:rPr>
                    <w:t>x</w:t>
                  </w:r>
                </w:p>
              </w:tc>
              <w:tc>
                <w:tcPr>
                  <w:tcW w:w="567" w:type="dxa"/>
                </w:tcPr>
                <w:p w14:paraId="1830F837" w14:textId="77777777" w:rsidR="006F786F" w:rsidRPr="003A1838" w:rsidRDefault="006F786F" w:rsidP="006F786F">
                  <w:pPr>
                    <w:rPr>
                      <w:rFonts w:ascii="Times New Roman" w:hAnsi="Times New Roman"/>
                      <w:sz w:val="20"/>
                      <w:szCs w:val="20"/>
                    </w:rPr>
                  </w:pPr>
                </w:p>
              </w:tc>
              <w:tc>
                <w:tcPr>
                  <w:tcW w:w="567" w:type="dxa"/>
                </w:tcPr>
                <w:p w14:paraId="29AF1FF0" w14:textId="77777777" w:rsidR="006F786F" w:rsidRPr="003A1838" w:rsidRDefault="006F786F" w:rsidP="006F786F">
                  <w:pPr>
                    <w:rPr>
                      <w:rFonts w:ascii="Times New Roman" w:hAnsi="Times New Roman"/>
                      <w:sz w:val="20"/>
                      <w:szCs w:val="20"/>
                    </w:rPr>
                  </w:pPr>
                </w:p>
              </w:tc>
              <w:tc>
                <w:tcPr>
                  <w:tcW w:w="709" w:type="dxa"/>
                </w:tcPr>
                <w:p w14:paraId="7E750CD5" w14:textId="3AF0287F" w:rsidR="006F786F" w:rsidRPr="003A1838" w:rsidRDefault="006F786F" w:rsidP="006F786F">
                  <w:pPr>
                    <w:rPr>
                      <w:rFonts w:ascii="Times New Roman" w:hAnsi="Times New Roman"/>
                      <w:sz w:val="20"/>
                      <w:szCs w:val="20"/>
                    </w:rPr>
                  </w:pPr>
                </w:p>
              </w:tc>
              <w:tc>
                <w:tcPr>
                  <w:tcW w:w="708" w:type="dxa"/>
                </w:tcPr>
                <w:p w14:paraId="719EA4C7" w14:textId="77777777" w:rsidR="006F786F" w:rsidRPr="003A1838" w:rsidRDefault="006F786F" w:rsidP="006F786F">
                  <w:pPr>
                    <w:rPr>
                      <w:rFonts w:ascii="Times New Roman" w:hAnsi="Times New Roman"/>
                      <w:sz w:val="20"/>
                      <w:szCs w:val="20"/>
                    </w:rPr>
                  </w:pPr>
                </w:p>
              </w:tc>
              <w:tc>
                <w:tcPr>
                  <w:tcW w:w="709" w:type="dxa"/>
                </w:tcPr>
                <w:p w14:paraId="19DAA98A" w14:textId="66449F42" w:rsidR="006F786F" w:rsidRPr="003A1838" w:rsidRDefault="006F786F" w:rsidP="006F786F">
                  <w:pPr>
                    <w:rPr>
                      <w:rFonts w:ascii="Times New Roman" w:hAnsi="Times New Roman"/>
                      <w:sz w:val="20"/>
                      <w:szCs w:val="20"/>
                    </w:rPr>
                  </w:pPr>
                </w:p>
              </w:tc>
              <w:tc>
                <w:tcPr>
                  <w:tcW w:w="709" w:type="dxa"/>
                </w:tcPr>
                <w:p w14:paraId="0E996B8D" w14:textId="7F206BF6" w:rsidR="006F786F" w:rsidRPr="003A1838" w:rsidRDefault="006F786F" w:rsidP="006F786F">
                  <w:pPr>
                    <w:rPr>
                      <w:rFonts w:ascii="Times New Roman" w:hAnsi="Times New Roman"/>
                      <w:sz w:val="20"/>
                      <w:szCs w:val="20"/>
                    </w:rPr>
                  </w:pPr>
                </w:p>
              </w:tc>
            </w:tr>
            <w:tr w:rsidR="006F786F" w:rsidRPr="003A1838" w14:paraId="3C96632A" w14:textId="77777777" w:rsidTr="00650005">
              <w:tc>
                <w:tcPr>
                  <w:tcW w:w="1970" w:type="dxa"/>
                </w:tcPr>
                <w:p w14:paraId="3D2A8DA5" w14:textId="1DC62EFA" w:rsidR="006F786F" w:rsidRPr="003A1838" w:rsidRDefault="006F786F" w:rsidP="006F786F">
                  <w:pPr>
                    <w:rPr>
                      <w:rFonts w:ascii="Times New Roman" w:hAnsi="Times New Roman"/>
                      <w:sz w:val="20"/>
                      <w:szCs w:val="20"/>
                    </w:rPr>
                  </w:pPr>
                  <w:r w:rsidRPr="003A1838">
                    <w:rPr>
                      <w:rFonts w:ascii="Times New Roman" w:hAnsi="Times New Roman"/>
                      <w:sz w:val="20"/>
                      <w:szCs w:val="20"/>
                    </w:rPr>
                    <w:t xml:space="preserve">11. </w:t>
                  </w:r>
                  <w:r w:rsidRPr="003A1838">
                    <w:rPr>
                      <w:rFonts w:ascii="Cambria" w:hAnsi="Cambria"/>
                      <w:sz w:val="20"/>
                      <w:szCs w:val="20"/>
                    </w:rPr>
                    <w:t xml:space="preserve">knowledge of issues pertaining to ethical conduct &amp; to current models of evaluation relevant to clinical </w:t>
                  </w:r>
                  <w:r w:rsidRPr="003A1838">
                    <w:rPr>
                      <w:rFonts w:ascii="MS Mincho" w:eastAsia="MS Mincho" w:hAnsi="MS Mincho" w:cs="MS Mincho" w:hint="eastAsia"/>
                      <w:sz w:val="20"/>
                      <w:szCs w:val="20"/>
                    </w:rPr>
                    <w:t> </w:t>
                  </w:r>
                  <w:r w:rsidRPr="003A1838">
                    <w:rPr>
                      <w:rFonts w:ascii="Cambria" w:hAnsi="Cambria"/>
                      <w:sz w:val="20"/>
                      <w:szCs w:val="20"/>
                    </w:rPr>
                    <w:t>practice</w:t>
                  </w:r>
                </w:p>
              </w:tc>
              <w:tc>
                <w:tcPr>
                  <w:tcW w:w="647" w:type="dxa"/>
                </w:tcPr>
                <w:p w14:paraId="2488C2AB" w14:textId="77777777" w:rsidR="006F786F" w:rsidRPr="003A1838" w:rsidRDefault="006F786F" w:rsidP="006F786F">
                  <w:pPr>
                    <w:rPr>
                      <w:rFonts w:ascii="Times New Roman" w:hAnsi="Times New Roman"/>
                      <w:sz w:val="20"/>
                      <w:szCs w:val="20"/>
                    </w:rPr>
                  </w:pPr>
                </w:p>
              </w:tc>
              <w:tc>
                <w:tcPr>
                  <w:tcW w:w="708" w:type="dxa"/>
                </w:tcPr>
                <w:p w14:paraId="2DA0D7CA" w14:textId="570B7236" w:rsidR="006F786F" w:rsidRPr="003A1838" w:rsidRDefault="006F786F" w:rsidP="006F786F">
                  <w:pPr>
                    <w:rPr>
                      <w:rFonts w:ascii="Times New Roman" w:hAnsi="Times New Roman"/>
                      <w:sz w:val="20"/>
                      <w:szCs w:val="20"/>
                    </w:rPr>
                  </w:pPr>
                  <w:r w:rsidRPr="001C5813">
                    <w:rPr>
                      <w:rFonts w:ascii="Times New Roman" w:hAnsi="Times New Roman"/>
                      <w:sz w:val="20"/>
                      <w:szCs w:val="20"/>
                    </w:rPr>
                    <w:t>x</w:t>
                  </w:r>
                </w:p>
              </w:tc>
              <w:tc>
                <w:tcPr>
                  <w:tcW w:w="709" w:type="dxa"/>
                </w:tcPr>
                <w:p w14:paraId="0E8326AB" w14:textId="77777777" w:rsidR="006F786F" w:rsidRPr="003A1838" w:rsidRDefault="006F786F" w:rsidP="006F786F">
                  <w:pPr>
                    <w:rPr>
                      <w:rFonts w:ascii="Times New Roman" w:hAnsi="Times New Roman"/>
                      <w:sz w:val="20"/>
                      <w:szCs w:val="20"/>
                    </w:rPr>
                  </w:pPr>
                </w:p>
              </w:tc>
              <w:tc>
                <w:tcPr>
                  <w:tcW w:w="709" w:type="dxa"/>
                </w:tcPr>
                <w:p w14:paraId="0642378C" w14:textId="77777777" w:rsidR="006F786F" w:rsidRPr="003A1838" w:rsidRDefault="006F786F" w:rsidP="006F786F">
                  <w:pPr>
                    <w:rPr>
                      <w:rFonts w:ascii="Times New Roman" w:hAnsi="Times New Roman"/>
                      <w:sz w:val="20"/>
                      <w:szCs w:val="20"/>
                    </w:rPr>
                  </w:pPr>
                </w:p>
              </w:tc>
              <w:tc>
                <w:tcPr>
                  <w:tcW w:w="567" w:type="dxa"/>
                </w:tcPr>
                <w:p w14:paraId="5C0D71EF" w14:textId="14331DD3" w:rsidR="006F786F" w:rsidRPr="003A1838" w:rsidRDefault="006F786F" w:rsidP="006F786F">
                  <w:pPr>
                    <w:rPr>
                      <w:rFonts w:ascii="Times New Roman" w:hAnsi="Times New Roman"/>
                      <w:sz w:val="20"/>
                      <w:szCs w:val="20"/>
                    </w:rPr>
                  </w:pPr>
                  <w:r w:rsidRPr="003A4398">
                    <w:rPr>
                      <w:rFonts w:ascii="Times New Roman" w:hAnsi="Times New Roman"/>
                      <w:sz w:val="20"/>
                      <w:szCs w:val="20"/>
                    </w:rPr>
                    <w:t>x</w:t>
                  </w:r>
                </w:p>
              </w:tc>
              <w:tc>
                <w:tcPr>
                  <w:tcW w:w="567" w:type="dxa"/>
                </w:tcPr>
                <w:p w14:paraId="0AD8CFB8" w14:textId="77777777" w:rsidR="006F786F" w:rsidRPr="003A1838" w:rsidRDefault="006F786F" w:rsidP="006F786F">
                  <w:pPr>
                    <w:rPr>
                      <w:rFonts w:ascii="Times New Roman" w:hAnsi="Times New Roman"/>
                      <w:sz w:val="20"/>
                      <w:szCs w:val="20"/>
                    </w:rPr>
                  </w:pPr>
                </w:p>
              </w:tc>
              <w:tc>
                <w:tcPr>
                  <w:tcW w:w="567" w:type="dxa"/>
                </w:tcPr>
                <w:p w14:paraId="3AA57CEB" w14:textId="77777777" w:rsidR="006F786F" w:rsidRPr="003A1838" w:rsidRDefault="006F786F" w:rsidP="006F786F">
                  <w:pPr>
                    <w:rPr>
                      <w:rFonts w:ascii="Times New Roman" w:hAnsi="Times New Roman"/>
                      <w:sz w:val="20"/>
                      <w:szCs w:val="20"/>
                    </w:rPr>
                  </w:pPr>
                </w:p>
              </w:tc>
              <w:tc>
                <w:tcPr>
                  <w:tcW w:w="567" w:type="dxa"/>
                </w:tcPr>
                <w:p w14:paraId="79B60A40" w14:textId="77777777" w:rsidR="006F786F" w:rsidRPr="003A1838" w:rsidRDefault="006F786F" w:rsidP="006F786F">
                  <w:pPr>
                    <w:rPr>
                      <w:rFonts w:ascii="Times New Roman" w:hAnsi="Times New Roman"/>
                      <w:sz w:val="20"/>
                      <w:szCs w:val="20"/>
                    </w:rPr>
                  </w:pPr>
                </w:p>
              </w:tc>
              <w:tc>
                <w:tcPr>
                  <w:tcW w:w="709" w:type="dxa"/>
                </w:tcPr>
                <w:p w14:paraId="4B2A871F" w14:textId="3E68F861" w:rsidR="006F786F" w:rsidRPr="003A1838" w:rsidRDefault="006F786F" w:rsidP="006F786F">
                  <w:pPr>
                    <w:rPr>
                      <w:rFonts w:ascii="Times New Roman" w:hAnsi="Times New Roman"/>
                      <w:sz w:val="20"/>
                      <w:szCs w:val="20"/>
                    </w:rPr>
                  </w:pPr>
                </w:p>
              </w:tc>
              <w:tc>
                <w:tcPr>
                  <w:tcW w:w="708" w:type="dxa"/>
                </w:tcPr>
                <w:p w14:paraId="055789A5" w14:textId="77777777" w:rsidR="006F786F" w:rsidRPr="003A1838" w:rsidRDefault="006F786F" w:rsidP="006F786F">
                  <w:pPr>
                    <w:rPr>
                      <w:rFonts w:ascii="Times New Roman" w:hAnsi="Times New Roman"/>
                      <w:sz w:val="20"/>
                      <w:szCs w:val="20"/>
                    </w:rPr>
                  </w:pPr>
                </w:p>
              </w:tc>
              <w:tc>
                <w:tcPr>
                  <w:tcW w:w="709" w:type="dxa"/>
                </w:tcPr>
                <w:p w14:paraId="40DE3526" w14:textId="5D87FEA0" w:rsidR="006F786F" w:rsidRPr="003A1838" w:rsidRDefault="00A40F7F" w:rsidP="006F786F">
                  <w:pPr>
                    <w:rPr>
                      <w:rFonts w:ascii="Times New Roman" w:hAnsi="Times New Roman"/>
                      <w:sz w:val="20"/>
                      <w:szCs w:val="20"/>
                    </w:rPr>
                  </w:pPr>
                  <w:r>
                    <w:rPr>
                      <w:rFonts w:ascii="Times New Roman" w:hAnsi="Times New Roman"/>
                      <w:sz w:val="20"/>
                      <w:szCs w:val="20"/>
                    </w:rPr>
                    <w:t>x</w:t>
                  </w:r>
                </w:p>
              </w:tc>
              <w:tc>
                <w:tcPr>
                  <w:tcW w:w="709" w:type="dxa"/>
                </w:tcPr>
                <w:p w14:paraId="586F3022" w14:textId="45402DEF" w:rsidR="006F786F" w:rsidRPr="003A1838" w:rsidRDefault="00A40F7F" w:rsidP="006F786F">
                  <w:pPr>
                    <w:rPr>
                      <w:rFonts w:ascii="Times New Roman" w:hAnsi="Times New Roman"/>
                      <w:sz w:val="20"/>
                      <w:szCs w:val="20"/>
                    </w:rPr>
                  </w:pPr>
                  <w:r>
                    <w:rPr>
                      <w:rFonts w:ascii="Times New Roman" w:hAnsi="Times New Roman"/>
                      <w:sz w:val="20"/>
                      <w:szCs w:val="20"/>
                    </w:rPr>
                    <w:t>x</w:t>
                  </w:r>
                </w:p>
              </w:tc>
            </w:tr>
          </w:tbl>
          <w:p w14:paraId="0F21EA16" w14:textId="77777777" w:rsidR="00932DE9" w:rsidRPr="0003236B" w:rsidRDefault="00932DE9" w:rsidP="00EC0CD2">
            <w:pPr>
              <w:rPr>
                <w:rFonts w:ascii="Times New Roman" w:hAnsi="Times New Roman"/>
                <w:sz w:val="24"/>
              </w:rPr>
            </w:pPr>
          </w:p>
        </w:tc>
      </w:tr>
    </w:tbl>
    <w:p w14:paraId="51FFE0B2" w14:textId="77777777" w:rsidR="00932DE9" w:rsidRPr="007B21FF" w:rsidRDefault="00932DE9" w:rsidP="00932DE9">
      <w:pPr>
        <w:rPr>
          <w:rFonts w:ascii="Times New Roman" w:hAnsi="Times New Roman"/>
          <w:sz w:val="4"/>
          <w:szCs w:val="2"/>
          <w:rtl/>
        </w:rPr>
      </w:pPr>
    </w:p>
    <w:p w14:paraId="605BE800" w14:textId="3BA8EB41"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055863" w14:paraId="075298CA" w14:textId="77777777" w:rsidTr="003D7408">
        <w:trPr>
          <w:trHeight w:val="1506"/>
          <w:jc w:val="center"/>
        </w:trPr>
        <w:tc>
          <w:tcPr>
            <w:tcW w:w="10016" w:type="dxa"/>
          </w:tcPr>
          <w:p w14:paraId="40E031F3" w14:textId="77777777" w:rsidR="00932DE9" w:rsidRPr="00055863" w:rsidRDefault="00932DE9" w:rsidP="00EC0CD2">
            <w:pPr>
              <w:rPr>
                <w:rFonts w:ascii="Times New Roman" w:hAnsi="Times New Roman"/>
                <w:sz w:val="24"/>
              </w:rPr>
            </w:pPr>
          </w:p>
          <w:tbl>
            <w:tblPr>
              <w:tblW w:w="9971" w:type="dxa"/>
              <w:tblLayout w:type="fixed"/>
              <w:tblLook w:val="04A0" w:firstRow="1" w:lastRow="0" w:firstColumn="1" w:lastColumn="0" w:noHBand="0" w:noVBand="1"/>
            </w:tblPr>
            <w:tblGrid>
              <w:gridCol w:w="701"/>
              <w:gridCol w:w="900"/>
              <w:gridCol w:w="1154"/>
              <w:gridCol w:w="1560"/>
              <w:gridCol w:w="1336"/>
              <w:gridCol w:w="81"/>
              <w:gridCol w:w="851"/>
              <w:gridCol w:w="58"/>
              <w:gridCol w:w="1217"/>
              <w:gridCol w:w="43"/>
              <w:gridCol w:w="1013"/>
              <w:gridCol w:w="67"/>
              <w:gridCol w:w="990"/>
            </w:tblGrid>
            <w:tr w:rsidR="003D7408" w:rsidRPr="00C35B4B" w14:paraId="7E448726" w14:textId="77777777" w:rsidTr="008A125E">
              <w:trPr>
                <w:trHeight w:val="944"/>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0AF8" w14:textId="77777777" w:rsidR="003D7408" w:rsidRPr="00C35B4B" w:rsidRDefault="003D7408" w:rsidP="00EC0CD2">
                  <w:pPr>
                    <w:jc w:val="center"/>
                    <w:rPr>
                      <w:rFonts w:ascii="Times New Roman" w:hAnsi="Times New Roman"/>
                      <w:b/>
                      <w:bCs/>
                      <w:color w:val="000000"/>
                      <w:sz w:val="18"/>
                      <w:szCs w:val="18"/>
                    </w:rPr>
                  </w:pPr>
                  <w:r w:rsidRPr="00C35B4B">
                    <w:rPr>
                      <w:rFonts w:ascii="Times New Roman" w:hAnsi="Times New Roman"/>
                      <w:b/>
                      <w:bCs/>
                      <w:color w:val="000000"/>
                      <w:sz w:val="18"/>
                      <w:szCs w:val="18"/>
                    </w:rPr>
                    <w:t>Week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E56C82D" w14:textId="77777777" w:rsidR="003D7408" w:rsidRPr="00C35B4B" w:rsidRDefault="003D7408" w:rsidP="00EC0CD2">
                  <w:pPr>
                    <w:jc w:val="center"/>
                    <w:rPr>
                      <w:rFonts w:ascii="Times New Roman" w:hAnsi="Times New Roman"/>
                      <w:b/>
                      <w:bCs/>
                      <w:color w:val="000000"/>
                      <w:sz w:val="18"/>
                      <w:szCs w:val="18"/>
                    </w:rPr>
                  </w:pPr>
                  <w:r w:rsidRPr="00C35B4B">
                    <w:rPr>
                      <w:rFonts w:ascii="Times New Roman" w:hAnsi="Times New Roman"/>
                      <w:b/>
                      <w:bCs/>
                      <w:color w:val="000000"/>
                      <w:sz w:val="18"/>
                      <w:szCs w:val="18"/>
                    </w:rPr>
                    <w:t>Lecture</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14:paraId="724A3864" w14:textId="77777777" w:rsidR="003D7408" w:rsidRPr="00C35B4B" w:rsidRDefault="003D7408" w:rsidP="00EC0CD2">
                  <w:pPr>
                    <w:jc w:val="center"/>
                    <w:rPr>
                      <w:rFonts w:ascii="Times New Roman" w:hAnsi="Times New Roman"/>
                      <w:b/>
                      <w:bCs/>
                      <w:color w:val="000000"/>
                      <w:sz w:val="18"/>
                      <w:szCs w:val="18"/>
                    </w:rPr>
                  </w:pPr>
                  <w:r w:rsidRPr="00C35B4B">
                    <w:rPr>
                      <w:rFonts w:ascii="Times New Roman" w:hAnsi="Times New Roman"/>
                      <w:b/>
                      <w:bCs/>
                      <w:color w:val="000000"/>
                      <w:sz w:val="18"/>
                      <w:szCs w:val="18"/>
                    </w:rPr>
                    <w:t>Topic</w:t>
                  </w:r>
                </w:p>
              </w:tc>
              <w:tc>
                <w:tcPr>
                  <w:tcW w:w="1560" w:type="dxa"/>
                  <w:tcBorders>
                    <w:top w:val="single" w:sz="4" w:space="0" w:color="auto"/>
                    <w:left w:val="nil"/>
                    <w:bottom w:val="single" w:sz="4" w:space="0" w:color="auto"/>
                    <w:right w:val="single" w:sz="4" w:space="0" w:color="auto"/>
                  </w:tcBorders>
                </w:tcPr>
                <w:p w14:paraId="24625090" w14:textId="65230A2B" w:rsidR="003D7408" w:rsidRPr="00C35B4B" w:rsidRDefault="00313CDE" w:rsidP="00EC0CD2">
                  <w:pPr>
                    <w:jc w:val="center"/>
                    <w:rPr>
                      <w:rFonts w:ascii="Times New Roman" w:hAnsi="Times New Roman"/>
                      <w:b/>
                      <w:bCs/>
                      <w:color w:val="000000"/>
                      <w:sz w:val="18"/>
                      <w:szCs w:val="18"/>
                    </w:rPr>
                  </w:pPr>
                  <w:r w:rsidRPr="00C35B4B">
                    <w:rPr>
                      <w:rFonts w:ascii="Times New Roman" w:hAnsi="Times New Roman"/>
                      <w:b/>
                      <w:bCs/>
                      <w:color w:val="000000"/>
                      <w:sz w:val="18"/>
                      <w:szCs w:val="18"/>
                    </w:rPr>
                    <w:t>Student</w:t>
                  </w:r>
                  <w:r w:rsidR="003D7408" w:rsidRPr="00C35B4B">
                    <w:rPr>
                      <w:rFonts w:ascii="Times New Roman" w:hAnsi="Times New Roman"/>
                      <w:b/>
                      <w:bCs/>
                      <w:color w:val="000000"/>
                      <w:sz w:val="18"/>
                      <w:szCs w:val="18"/>
                    </w:rPr>
                    <w:t xml:space="preserve"> Learning Outcome</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5E14" w14:textId="528E27D2" w:rsidR="003D7408" w:rsidRPr="00C35B4B" w:rsidRDefault="003D7408" w:rsidP="00A648B0">
                  <w:pPr>
                    <w:jc w:val="center"/>
                    <w:rPr>
                      <w:rFonts w:ascii="Times New Roman" w:hAnsi="Times New Roman"/>
                      <w:b/>
                      <w:bCs/>
                      <w:color w:val="000000"/>
                      <w:sz w:val="18"/>
                      <w:szCs w:val="18"/>
                    </w:rPr>
                  </w:pPr>
                  <w:r w:rsidRPr="00C35B4B">
                    <w:rPr>
                      <w:rFonts w:ascii="Times New Roman" w:hAnsi="Times New Roman"/>
                      <w:b/>
                      <w:bCs/>
                      <w:color w:val="000000"/>
                      <w:sz w:val="18"/>
                      <w:szCs w:val="18"/>
                    </w:rPr>
                    <w:t xml:space="preserve">Learning </w:t>
                  </w:r>
                  <w:r w:rsidR="00BD3015" w:rsidRPr="00C35B4B">
                    <w:rPr>
                      <w:rFonts w:ascii="Times New Roman" w:hAnsi="Times New Roman"/>
                      <w:b/>
                      <w:bCs/>
                      <w:color w:val="000000"/>
                      <w:sz w:val="18"/>
                      <w:szCs w:val="18"/>
                    </w:rPr>
                    <w:t>Methods (</w:t>
                  </w:r>
                  <w:r w:rsidRPr="00C35B4B">
                    <w:rPr>
                      <w:rFonts w:ascii="Times New Roman" w:hAnsi="Times New Roman"/>
                      <w:b/>
                      <w:bCs/>
                      <w:color w:val="000000"/>
                      <w:sz w:val="18"/>
                      <w:szCs w:val="18"/>
                    </w:rPr>
                    <w:t xml:space="preserve">Face to </w:t>
                  </w:r>
                  <w:r w:rsidR="00125D07" w:rsidRPr="00C35B4B">
                    <w:rPr>
                      <w:rFonts w:ascii="Times New Roman" w:hAnsi="Times New Roman"/>
                      <w:b/>
                      <w:bCs/>
                      <w:color w:val="000000"/>
                      <w:sz w:val="18"/>
                      <w:szCs w:val="18"/>
                    </w:rPr>
                    <w:t>F</w:t>
                  </w:r>
                  <w:r w:rsidRPr="00C35B4B">
                    <w:rPr>
                      <w:rFonts w:ascii="Times New Roman" w:hAnsi="Times New Roman"/>
                      <w:b/>
                      <w:bCs/>
                      <w:color w:val="000000"/>
                      <w:sz w:val="18"/>
                      <w:szCs w:val="18"/>
                    </w:rPr>
                    <w:t xml:space="preserve">ace/Blended/ Fully </w:t>
                  </w:r>
                  <w:r w:rsidR="008F424B" w:rsidRPr="00C35B4B">
                    <w:rPr>
                      <w:rFonts w:ascii="Times New Roman" w:hAnsi="Times New Roman"/>
                      <w:b/>
                      <w:bCs/>
                      <w:color w:val="000000"/>
                      <w:sz w:val="18"/>
                      <w:szCs w:val="18"/>
                    </w:rPr>
                    <w:t>O</w:t>
                  </w:r>
                  <w:r w:rsidRPr="00C35B4B">
                    <w:rPr>
                      <w:rFonts w:ascii="Times New Roman" w:hAnsi="Times New Roman"/>
                      <w:b/>
                      <w:bCs/>
                      <w:color w:val="000000"/>
                      <w:sz w:val="18"/>
                      <w:szCs w:val="18"/>
                    </w:rPr>
                    <w:t>nline)</w:t>
                  </w:r>
                </w:p>
              </w:tc>
              <w:tc>
                <w:tcPr>
                  <w:tcW w:w="990" w:type="dxa"/>
                  <w:gridSpan w:val="3"/>
                  <w:tcBorders>
                    <w:top w:val="single" w:sz="4" w:space="0" w:color="auto"/>
                    <w:left w:val="single" w:sz="4" w:space="0" w:color="auto"/>
                    <w:bottom w:val="single" w:sz="4" w:space="0" w:color="auto"/>
                    <w:right w:val="single" w:sz="4" w:space="0" w:color="auto"/>
                  </w:tcBorders>
                </w:tcPr>
                <w:p w14:paraId="645B2730" w14:textId="77777777" w:rsidR="003D7408" w:rsidRPr="00C35B4B" w:rsidRDefault="003D7408" w:rsidP="00EC0CD2">
                  <w:pPr>
                    <w:jc w:val="center"/>
                    <w:rPr>
                      <w:rFonts w:ascii="Times New Roman" w:hAnsi="Times New Roman"/>
                      <w:b/>
                      <w:bCs/>
                      <w:color w:val="000000"/>
                      <w:sz w:val="18"/>
                      <w:szCs w:val="18"/>
                    </w:rPr>
                  </w:pPr>
                  <w:r w:rsidRPr="00C35B4B">
                    <w:rPr>
                      <w:rFonts w:ascii="Times New Roman" w:hAnsi="Times New Roman"/>
                      <w:b/>
                      <w:bCs/>
                      <w:color w:val="000000"/>
                      <w:sz w:val="18"/>
                      <w:szCs w:val="18"/>
                    </w:rPr>
                    <w:t>Platform</w:t>
                  </w:r>
                </w:p>
              </w:tc>
              <w:tc>
                <w:tcPr>
                  <w:tcW w:w="1260" w:type="dxa"/>
                  <w:gridSpan w:val="2"/>
                  <w:tcBorders>
                    <w:top w:val="single" w:sz="4" w:space="0" w:color="auto"/>
                    <w:left w:val="single" w:sz="4" w:space="0" w:color="auto"/>
                    <w:bottom w:val="single" w:sz="4" w:space="0" w:color="auto"/>
                    <w:right w:val="single" w:sz="4" w:space="0" w:color="auto"/>
                  </w:tcBorders>
                </w:tcPr>
                <w:p w14:paraId="17FB5B4B" w14:textId="4F424128" w:rsidR="003D7408" w:rsidRPr="00C35B4B" w:rsidRDefault="003D7408" w:rsidP="00320386">
                  <w:pPr>
                    <w:jc w:val="center"/>
                    <w:rPr>
                      <w:rFonts w:ascii="Times New Roman" w:hAnsi="Times New Roman"/>
                      <w:b/>
                      <w:bCs/>
                      <w:color w:val="000000"/>
                      <w:sz w:val="18"/>
                      <w:szCs w:val="18"/>
                    </w:rPr>
                  </w:pPr>
                  <w:r w:rsidRPr="00C35B4B">
                    <w:rPr>
                      <w:rFonts w:ascii="Times New Roman" w:hAnsi="Times New Roman"/>
                      <w:b/>
                      <w:bCs/>
                      <w:color w:val="000000"/>
                      <w:sz w:val="18"/>
                      <w:szCs w:val="18"/>
                    </w:rPr>
                    <w:t>Synchronous</w:t>
                  </w:r>
                  <w:r w:rsidR="001F6B19" w:rsidRPr="00C35B4B">
                    <w:rPr>
                      <w:rFonts w:ascii="Times New Roman" w:hAnsi="Times New Roman"/>
                      <w:b/>
                      <w:bCs/>
                      <w:color w:val="000000"/>
                      <w:sz w:val="18"/>
                      <w:szCs w:val="18"/>
                    </w:rPr>
                    <w:t xml:space="preserve"> </w:t>
                  </w:r>
                  <w:r w:rsidRPr="00C35B4B">
                    <w:rPr>
                      <w:rFonts w:ascii="Times New Roman" w:hAnsi="Times New Roman"/>
                      <w:b/>
                      <w:bCs/>
                      <w:color w:val="000000"/>
                      <w:sz w:val="18"/>
                      <w:szCs w:val="18"/>
                    </w:rPr>
                    <w:t>/ Asynchronous</w:t>
                  </w:r>
                  <w:r w:rsidR="001F6B19" w:rsidRPr="00C35B4B">
                    <w:rPr>
                      <w:rFonts w:ascii="Times New Roman" w:hAnsi="Times New Roman"/>
                      <w:b/>
                      <w:bCs/>
                      <w:color w:val="000000"/>
                      <w:sz w:val="18"/>
                      <w:szCs w:val="18"/>
                    </w:rPr>
                    <w:t xml:space="preserve"> Lecturing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1394" w14:textId="5F7EA0C5" w:rsidR="003D7408" w:rsidRPr="00C35B4B" w:rsidRDefault="003D7408" w:rsidP="00EC0CD2">
                  <w:pPr>
                    <w:jc w:val="center"/>
                    <w:rPr>
                      <w:rFonts w:ascii="Times New Roman" w:hAnsi="Times New Roman"/>
                      <w:b/>
                      <w:bCs/>
                      <w:color w:val="000000"/>
                      <w:sz w:val="18"/>
                      <w:szCs w:val="18"/>
                    </w:rPr>
                  </w:pPr>
                  <w:r w:rsidRPr="00C35B4B">
                    <w:rPr>
                      <w:rFonts w:ascii="Times New Roman" w:hAnsi="Times New Roman"/>
                      <w:b/>
                      <w:bCs/>
                      <w:color w:val="000000"/>
                      <w:sz w:val="18"/>
                      <w:szCs w:val="18"/>
                    </w:rPr>
                    <w:t>Evaluation Methods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EFDEB9B" w14:textId="23E5B592" w:rsidR="003D7408" w:rsidRPr="00C35B4B" w:rsidRDefault="003D7408" w:rsidP="007B21FF">
                  <w:pPr>
                    <w:rPr>
                      <w:rFonts w:ascii="Times New Roman" w:hAnsi="Times New Roman"/>
                      <w:b/>
                      <w:bCs/>
                      <w:color w:val="000000"/>
                      <w:sz w:val="18"/>
                      <w:szCs w:val="18"/>
                    </w:rPr>
                  </w:pPr>
                  <w:r w:rsidRPr="00C35B4B">
                    <w:rPr>
                      <w:rFonts w:ascii="Times New Roman" w:hAnsi="Times New Roman"/>
                      <w:b/>
                      <w:bCs/>
                      <w:color w:val="000000"/>
                      <w:sz w:val="18"/>
                      <w:szCs w:val="18"/>
                    </w:rPr>
                    <w:t>Resource</w:t>
                  </w:r>
                  <w:r w:rsidR="007B21FF" w:rsidRPr="00C35B4B">
                    <w:rPr>
                      <w:rFonts w:ascii="Times New Roman" w:hAnsi="Times New Roman"/>
                      <w:b/>
                      <w:bCs/>
                      <w:color w:val="000000"/>
                      <w:sz w:val="18"/>
                      <w:szCs w:val="18"/>
                    </w:rPr>
                    <w:t>s</w:t>
                  </w:r>
                </w:p>
              </w:tc>
            </w:tr>
            <w:tr w:rsidR="008E66B8" w:rsidRPr="00C35B4B" w14:paraId="26CAA211" w14:textId="77777777" w:rsidTr="008A125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1C7F3" w14:textId="77777777" w:rsidR="008E66B8" w:rsidRPr="00C35B4B" w:rsidRDefault="008E66B8" w:rsidP="008E66B8">
                  <w:pPr>
                    <w:jc w:val="center"/>
                    <w:rPr>
                      <w:rFonts w:ascii="Times New Roman" w:hAnsi="Times New Roman"/>
                      <w:color w:val="000000"/>
                      <w:sz w:val="18"/>
                      <w:szCs w:val="18"/>
                    </w:rPr>
                  </w:pPr>
                  <w:r w:rsidRPr="00C35B4B">
                    <w:rPr>
                      <w:rFonts w:ascii="Times New Roman" w:hAnsi="Times New Roman"/>
                      <w:color w:val="000000"/>
                      <w:sz w:val="18"/>
                      <w:szCs w:val="18"/>
                    </w:rPr>
                    <w:t>1</w:t>
                  </w:r>
                </w:p>
              </w:tc>
              <w:tc>
                <w:tcPr>
                  <w:tcW w:w="900" w:type="dxa"/>
                  <w:tcBorders>
                    <w:top w:val="nil"/>
                    <w:left w:val="nil"/>
                    <w:bottom w:val="single" w:sz="4" w:space="0" w:color="auto"/>
                    <w:right w:val="single" w:sz="4" w:space="0" w:color="auto"/>
                  </w:tcBorders>
                  <w:shd w:val="clear" w:color="auto" w:fill="auto"/>
                  <w:noWrap/>
                  <w:vAlign w:val="center"/>
                  <w:hideMark/>
                </w:tcPr>
                <w:p w14:paraId="0239D6F2" w14:textId="77777777" w:rsidR="007F6A30" w:rsidRDefault="008E66B8" w:rsidP="007F6A30">
                  <w:pPr>
                    <w:jc w:val="center"/>
                    <w:rPr>
                      <w:rFonts w:ascii="Times New Roman" w:hAnsi="Times New Roman"/>
                      <w:color w:val="000000"/>
                      <w:sz w:val="18"/>
                      <w:szCs w:val="18"/>
                    </w:rPr>
                  </w:pPr>
                  <w:r w:rsidRPr="00C35B4B">
                    <w:rPr>
                      <w:rFonts w:ascii="Times New Roman" w:hAnsi="Times New Roman"/>
                      <w:color w:val="000000"/>
                      <w:sz w:val="18"/>
                      <w:szCs w:val="18"/>
                    </w:rPr>
                    <w:t>1.1</w:t>
                  </w:r>
                </w:p>
                <w:p w14:paraId="2D607498" w14:textId="02298E19" w:rsidR="007F6A30" w:rsidRPr="00C35B4B" w:rsidRDefault="007F6A30" w:rsidP="007F6A30">
                  <w:pPr>
                    <w:jc w:val="center"/>
                    <w:rPr>
                      <w:rFonts w:ascii="Times New Roman" w:hAnsi="Times New Roman"/>
                      <w:color w:val="000000"/>
                      <w:sz w:val="18"/>
                      <w:szCs w:val="18"/>
                    </w:rPr>
                  </w:pPr>
                  <w:r>
                    <w:rPr>
                      <w:rFonts w:ascii="Times New Roman" w:hAnsi="Times New Roman"/>
                      <w:color w:val="000000"/>
                      <w:sz w:val="18"/>
                      <w:szCs w:val="18"/>
                    </w:rPr>
                    <w:t>27/2</w:t>
                  </w:r>
                </w:p>
              </w:tc>
              <w:tc>
                <w:tcPr>
                  <w:tcW w:w="1154" w:type="dxa"/>
                  <w:tcBorders>
                    <w:top w:val="nil"/>
                    <w:left w:val="nil"/>
                    <w:bottom w:val="single" w:sz="4" w:space="0" w:color="auto"/>
                    <w:right w:val="single" w:sz="4" w:space="0" w:color="auto"/>
                  </w:tcBorders>
                  <w:shd w:val="clear" w:color="auto" w:fill="auto"/>
                  <w:noWrap/>
                  <w:vAlign w:val="bottom"/>
                  <w:hideMark/>
                </w:tcPr>
                <w:p w14:paraId="7F03CB94" w14:textId="77777777" w:rsidR="008E66B8" w:rsidRPr="00C35B4B" w:rsidRDefault="008E66B8" w:rsidP="008E66B8">
                  <w:pPr>
                    <w:widowControl w:val="0"/>
                    <w:autoSpaceDE w:val="0"/>
                    <w:autoSpaceDN w:val="0"/>
                    <w:adjustRightInd w:val="0"/>
                    <w:spacing w:after="240"/>
                    <w:rPr>
                      <w:rFonts w:asciiTheme="majorBidi" w:hAnsiTheme="majorBidi" w:cstheme="majorBidi"/>
                      <w:sz w:val="18"/>
                      <w:szCs w:val="18"/>
                    </w:rPr>
                  </w:pPr>
                  <w:r w:rsidRPr="00C35B4B">
                    <w:rPr>
                      <w:rFonts w:asciiTheme="majorBidi" w:hAnsiTheme="majorBidi" w:cstheme="majorBidi"/>
                      <w:sz w:val="18"/>
                      <w:szCs w:val="18"/>
                    </w:rPr>
                    <w:t>Requirements and policies</w:t>
                  </w:r>
                </w:p>
                <w:p w14:paraId="4FA5E4BA" w14:textId="77777777" w:rsidR="008E66B8" w:rsidRPr="00C35B4B" w:rsidRDefault="008E66B8" w:rsidP="008E66B8">
                  <w:pPr>
                    <w:widowControl w:val="0"/>
                    <w:autoSpaceDE w:val="0"/>
                    <w:autoSpaceDN w:val="0"/>
                    <w:adjustRightInd w:val="0"/>
                    <w:spacing w:after="240"/>
                    <w:rPr>
                      <w:rFonts w:asciiTheme="majorBidi" w:hAnsiTheme="majorBidi" w:cstheme="majorBidi"/>
                      <w:sz w:val="18"/>
                      <w:szCs w:val="18"/>
                    </w:rPr>
                  </w:pPr>
                </w:p>
                <w:p w14:paraId="6865B159" w14:textId="48DA6FE7" w:rsidR="008E66B8" w:rsidRPr="00C35B4B" w:rsidRDefault="008E66B8" w:rsidP="008E66B8">
                  <w:pPr>
                    <w:rPr>
                      <w:rFonts w:ascii="Times New Roman" w:hAnsi="Times New Roman"/>
                      <w:color w:val="000000"/>
                      <w:sz w:val="18"/>
                      <w:szCs w:val="18"/>
                    </w:rPr>
                  </w:pPr>
                </w:p>
              </w:tc>
              <w:tc>
                <w:tcPr>
                  <w:tcW w:w="1560" w:type="dxa"/>
                  <w:tcBorders>
                    <w:top w:val="single" w:sz="4" w:space="0" w:color="auto"/>
                    <w:left w:val="nil"/>
                    <w:bottom w:val="single" w:sz="4" w:space="0" w:color="auto"/>
                    <w:right w:val="single" w:sz="4" w:space="0" w:color="auto"/>
                  </w:tcBorders>
                </w:tcPr>
                <w:p w14:paraId="2051A423" w14:textId="77777777" w:rsidR="008E66B8" w:rsidRPr="00C35B4B" w:rsidRDefault="008E66B8" w:rsidP="008E66B8">
                  <w:pPr>
                    <w:rPr>
                      <w:rFonts w:ascii="Times New Roman" w:hAnsi="Times New Roman"/>
                      <w:color w:val="000000"/>
                      <w:sz w:val="18"/>
                      <w:szCs w:val="18"/>
                    </w:rPr>
                  </w:pP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77128F67" w14:textId="361B6C6A" w:rsidR="008E66B8" w:rsidRPr="00C35B4B" w:rsidRDefault="008E66B8" w:rsidP="008E66B8">
                  <w:pPr>
                    <w:rPr>
                      <w:rFonts w:ascii="Times New Roman" w:hAnsi="Times New Roman"/>
                      <w:color w:val="000000"/>
                      <w:sz w:val="18"/>
                      <w:szCs w:val="18"/>
                    </w:rPr>
                  </w:pPr>
                  <w:r w:rsidRPr="00C35B4B">
                    <w:rPr>
                      <w:rFonts w:ascii="Times New Roman" w:hAnsi="Times New Roman"/>
                      <w:color w:val="000000"/>
                      <w:sz w:val="18"/>
                      <w:szCs w:val="18"/>
                    </w:rPr>
                    <w:t> </w:t>
                  </w:r>
                  <w:r w:rsidR="00055863" w:rsidRPr="00C35B4B">
                    <w:rPr>
                      <w:rFonts w:ascii="Times New Roman" w:hAnsi="Times New Roman"/>
                      <w:color w:val="000000"/>
                      <w:sz w:val="18"/>
                      <w:szCs w:val="18"/>
                    </w:rPr>
                    <w:t>Fully Online</w:t>
                  </w:r>
                </w:p>
              </w:tc>
              <w:tc>
                <w:tcPr>
                  <w:tcW w:w="990" w:type="dxa"/>
                  <w:gridSpan w:val="3"/>
                  <w:tcBorders>
                    <w:top w:val="nil"/>
                    <w:left w:val="single" w:sz="4" w:space="0" w:color="auto"/>
                    <w:bottom w:val="single" w:sz="4" w:space="0" w:color="auto"/>
                    <w:right w:val="single" w:sz="4" w:space="0" w:color="auto"/>
                  </w:tcBorders>
                </w:tcPr>
                <w:p w14:paraId="1E146791" w14:textId="2EF677CB" w:rsidR="008E66B8" w:rsidRPr="00C35B4B" w:rsidRDefault="00C35B4B" w:rsidP="008E66B8">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nil"/>
                    <w:left w:val="single" w:sz="4" w:space="0" w:color="auto"/>
                    <w:bottom w:val="single" w:sz="4" w:space="0" w:color="auto"/>
                    <w:right w:val="single" w:sz="4" w:space="0" w:color="auto"/>
                  </w:tcBorders>
                </w:tcPr>
                <w:p w14:paraId="0FD5F6FA" w14:textId="39913B51" w:rsidR="008E66B8" w:rsidRPr="00C35B4B" w:rsidRDefault="00C35B4B" w:rsidP="008E66B8">
                  <w:pPr>
                    <w:rPr>
                      <w:rFonts w:ascii="Times New Roman" w:hAnsi="Times New Roman"/>
                      <w:color w:val="000000"/>
                      <w:sz w:val="18"/>
                      <w:szCs w:val="18"/>
                    </w:rPr>
                  </w:pPr>
                  <w:r w:rsidRPr="00C35B4B">
                    <w:rPr>
                      <w:rFonts w:ascii="Times New Roman" w:hAnsi="Times New Roman"/>
                      <w:color w:val="000000"/>
                      <w:sz w:val="18"/>
                      <w:szCs w:val="18"/>
                    </w:rPr>
                    <w:t>Synchronous</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708B5F" w14:textId="5037F94C" w:rsidR="008E66B8" w:rsidRPr="00C35B4B" w:rsidRDefault="008E66B8" w:rsidP="008E66B8">
                  <w:pPr>
                    <w:rPr>
                      <w:rFonts w:ascii="Times New Roman" w:hAnsi="Times New Roman"/>
                      <w:color w:val="000000"/>
                      <w:sz w:val="18"/>
                      <w:szCs w:val="18"/>
                    </w:rPr>
                  </w:pPr>
                  <w:r w:rsidRPr="00C35B4B">
                    <w:rPr>
                      <w:rFonts w:ascii="Times New Roman" w:hAnsi="Times New Roman"/>
                      <w:color w:val="000000"/>
                      <w:sz w:val="18"/>
                      <w:szCs w:val="18"/>
                    </w:rPr>
                    <w:t> </w:t>
                  </w:r>
                  <w:r w:rsidR="00A45612" w:rsidRPr="00C35B4B">
                    <w:rPr>
                      <w:rFonts w:asciiTheme="majorBidi" w:hAnsiTheme="majorBidi" w:cstheme="majorBidi"/>
                      <w:color w:val="000000"/>
                      <w:sz w:val="18"/>
                      <w:szCs w:val="18"/>
                    </w:rPr>
                    <w:t>Discussion and quizzes</w:t>
                  </w:r>
                </w:p>
              </w:tc>
              <w:tc>
                <w:tcPr>
                  <w:tcW w:w="990" w:type="dxa"/>
                  <w:tcBorders>
                    <w:top w:val="nil"/>
                    <w:left w:val="nil"/>
                    <w:bottom w:val="single" w:sz="4" w:space="0" w:color="auto"/>
                    <w:right w:val="single" w:sz="4" w:space="0" w:color="auto"/>
                  </w:tcBorders>
                  <w:shd w:val="clear" w:color="auto" w:fill="auto"/>
                  <w:noWrap/>
                  <w:vAlign w:val="bottom"/>
                  <w:hideMark/>
                </w:tcPr>
                <w:p w14:paraId="5E9F77FA" w14:textId="5796FF49" w:rsidR="008E66B8" w:rsidRPr="00C35B4B" w:rsidRDefault="008E66B8" w:rsidP="008E66B8">
                  <w:pPr>
                    <w:rPr>
                      <w:rFonts w:ascii="Times New Roman" w:hAnsi="Times New Roman"/>
                      <w:color w:val="000000"/>
                      <w:sz w:val="18"/>
                      <w:szCs w:val="18"/>
                    </w:rPr>
                  </w:pPr>
                  <w:r w:rsidRPr="00C35B4B">
                    <w:rPr>
                      <w:rFonts w:asciiTheme="majorBidi" w:hAnsiTheme="majorBidi" w:cstheme="majorBidi"/>
                      <w:color w:val="000000"/>
                      <w:sz w:val="18"/>
                      <w:szCs w:val="18"/>
                    </w:rPr>
                    <w:t xml:space="preserve"> Syllabus and student regulations determined by higher council of education </w:t>
                  </w:r>
                </w:p>
              </w:tc>
            </w:tr>
            <w:tr w:rsidR="00C35B4B" w:rsidRPr="00C35B4B" w14:paraId="100B6B4A" w14:textId="77777777" w:rsidTr="008A125E">
              <w:trPr>
                <w:trHeight w:val="300"/>
              </w:trPr>
              <w:tc>
                <w:tcPr>
                  <w:tcW w:w="701" w:type="dxa"/>
                  <w:vMerge/>
                  <w:tcBorders>
                    <w:top w:val="nil"/>
                    <w:left w:val="single" w:sz="4" w:space="0" w:color="auto"/>
                    <w:bottom w:val="single" w:sz="4" w:space="0" w:color="auto"/>
                    <w:right w:val="single" w:sz="4" w:space="0" w:color="auto"/>
                  </w:tcBorders>
                  <w:vAlign w:val="center"/>
                  <w:hideMark/>
                </w:tcPr>
                <w:p w14:paraId="46B81D66" w14:textId="77777777" w:rsidR="00C35B4B" w:rsidRPr="00C35B4B" w:rsidRDefault="00C35B4B" w:rsidP="00C35B4B">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33EB62B6" w14:textId="77777777" w:rsidR="00C35B4B" w:rsidRDefault="00C35B4B" w:rsidP="00C35B4B">
                  <w:pPr>
                    <w:jc w:val="center"/>
                    <w:rPr>
                      <w:rFonts w:ascii="Times New Roman" w:hAnsi="Times New Roman"/>
                      <w:color w:val="000000"/>
                      <w:sz w:val="18"/>
                      <w:szCs w:val="18"/>
                    </w:rPr>
                  </w:pPr>
                  <w:r w:rsidRPr="00C35B4B">
                    <w:rPr>
                      <w:rFonts w:ascii="Times New Roman" w:hAnsi="Times New Roman"/>
                      <w:color w:val="000000"/>
                      <w:sz w:val="18"/>
                      <w:szCs w:val="18"/>
                    </w:rPr>
                    <w:t>1.2</w:t>
                  </w:r>
                </w:p>
                <w:p w14:paraId="204CA6E0" w14:textId="19B1C8FA" w:rsidR="007F6A30" w:rsidRPr="00C35B4B" w:rsidRDefault="00B9214E" w:rsidP="00C35B4B">
                  <w:pPr>
                    <w:jc w:val="center"/>
                    <w:rPr>
                      <w:rFonts w:ascii="Times New Roman" w:hAnsi="Times New Roman"/>
                      <w:color w:val="000000"/>
                      <w:sz w:val="18"/>
                      <w:szCs w:val="18"/>
                    </w:rPr>
                  </w:pPr>
                  <w:r>
                    <w:rPr>
                      <w:rFonts w:ascii="Times New Roman" w:hAnsi="Times New Roman"/>
                      <w:color w:val="000000"/>
                      <w:sz w:val="18"/>
                      <w:szCs w:val="18"/>
                    </w:rPr>
                    <w:t>1/3</w:t>
                  </w:r>
                </w:p>
              </w:tc>
              <w:tc>
                <w:tcPr>
                  <w:tcW w:w="1154" w:type="dxa"/>
                  <w:tcBorders>
                    <w:top w:val="nil"/>
                    <w:left w:val="nil"/>
                    <w:bottom w:val="single" w:sz="4" w:space="0" w:color="auto"/>
                    <w:right w:val="single" w:sz="4" w:space="0" w:color="auto"/>
                  </w:tcBorders>
                  <w:shd w:val="clear" w:color="auto" w:fill="auto"/>
                  <w:noWrap/>
                  <w:vAlign w:val="bottom"/>
                  <w:hideMark/>
                </w:tcPr>
                <w:p w14:paraId="37AAAA87" w14:textId="21D8137E" w:rsidR="00C35B4B" w:rsidRPr="00C35B4B" w:rsidRDefault="00C35B4B" w:rsidP="00C35B4B">
                  <w:pPr>
                    <w:rPr>
                      <w:rFonts w:ascii="Times New Roman" w:hAnsi="Times New Roman"/>
                      <w:color w:val="000000"/>
                      <w:sz w:val="18"/>
                      <w:szCs w:val="18"/>
                    </w:rPr>
                  </w:pPr>
                  <w:r w:rsidRPr="00C35B4B">
                    <w:rPr>
                      <w:rFonts w:asciiTheme="majorBidi" w:hAnsiTheme="majorBidi" w:cstheme="majorBidi"/>
                      <w:color w:val="000000"/>
                      <w:sz w:val="18"/>
                      <w:szCs w:val="18"/>
                    </w:rPr>
                    <w:t> </w:t>
                  </w:r>
                  <w:r w:rsidRPr="00C35B4B">
                    <w:rPr>
                      <w:rFonts w:asciiTheme="majorBidi" w:hAnsiTheme="majorBidi" w:cstheme="majorBidi"/>
                      <w:sz w:val="18"/>
                      <w:szCs w:val="18"/>
                    </w:rPr>
                    <w:t>Introduction to the course</w:t>
                  </w:r>
                </w:p>
              </w:tc>
              <w:tc>
                <w:tcPr>
                  <w:tcW w:w="1560" w:type="dxa"/>
                  <w:tcBorders>
                    <w:top w:val="single" w:sz="4" w:space="0" w:color="auto"/>
                    <w:left w:val="nil"/>
                    <w:bottom w:val="single" w:sz="4" w:space="0" w:color="auto"/>
                    <w:right w:val="single" w:sz="4" w:space="0" w:color="auto"/>
                  </w:tcBorders>
                </w:tcPr>
                <w:p w14:paraId="295CDE00" w14:textId="3E5BB788" w:rsidR="00C35B4B" w:rsidRPr="00C35B4B" w:rsidRDefault="00A40F7F" w:rsidP="00C35B4B">
                  <w:pPr>
                    <w:rPr>
                      <w:rFonts w:ascii="Times New Roman" w:hAnsi="Times New Roman"/>
                      <w:color w:val="000000"/>
                      <w:sz w:val="18"/>
                      <w:szCs w:val="18"/>
                    </w:rPr>
                  </w:pPr>
                  <w:r>
                    <w:rPr>
                      <w:rFonts w:ascii="Times New Roman" w:hAnsi="Times New Roman"/>
                      <w:color w:val="000000"/>
                      <w:sz w:val="18"/>
                      <w:szCs w:val="18"/>
                    </w:rPr>
                    <w:t>1, 2, 3,5,6</w:t>
                  </w:r>
                </w:p>
              </w:tc>
              <w:tc>
                <w:tcPr>
                  <w:tcW w:w="1336" w:type="dxa"/>
                  <w:tcBorders>
                    <w:top w:val="nil"/>
                    <w:left w:val="single" w:sz="4" w:space="0" w:color="auto"/>
                    <w:bottom w:val="single" w:sz="4" w:space="0" w:color="auto"/>
                    <w:right w:val="single" w:sz="4" w:space="0" w:color="auto"/>
                  </w:tcBorders>
                  <w:shd w:val="clear" w:color="auto" w:fill="auto"/>
                  <w:noWrap/>
                  <w:hideMark/>
                </w:tcPr>
                <w:p w14:paraId="6ABD817C" w14:textId="74FEA886" w:rsidR="00C35B4B" w:rsidRPr="00C35B4B" w:rsidRDefault="00C35B4B" w:rsidP="00C35B4B">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nil"/>
                    <w:left w:val="single" w:sz="4" w:space="0" w:color="auto"/>
                    <w:bottom w:val="single" w:sz="4" w:space="0" w:color="auto"/>
                    <w:right w:val="single" w:sz="4" w:space="0" w:color="auto"/>
                  </w:tcBorders>
                </w:tcPr>
                <w:p w14:paraId="031D69F0" w14:textId="2990D7D0" w:rsidR="00C35B4B" w:rsidRPr="00C35B4B" w:rsidRDefault="00C35B4B" w:rsidP="00C35B4B">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nil"/>
                    <w:left w:val="single" w:sz="4" w:space="0" w:color="auto"/>
                    <w:bottom w:val="single" w:sz="4" w:space="0" w:color="auto"/>
                    <w:right w:val="single" w:sz="4" w:space="0" w:color="auto"/>
                  </w:tcBorders>
                </w:tcPr>
                <w:p w14:paraId="1A75C148" w14:textId="4A443A0D" w:rsidR="00C35B4B" w:rsidRPr="00C35B4B" w:rsidRDefault="00C35B4B" w:rsidP="00C35B4B">
                  <w:pPr>
                    <w:rPr>
                      <w:rFonts w:ascii="Times New Roman" w:hAnsi="Times New Roman"/>
                      <w:color w:val="000000"/>
                      <w:sz w:val="18"/>
                      <w:szCs w:val="18"/>
                    </w:rPr>
                  </w:pPr>
                  <w:r w:rsidRPr="00C35B4B">
                    <w:rPr>
                      <w:rFonts w:ascii="Times New Roman" w:hAnsi="Times New Roman"/>
                      <w:color w:val="000000"/>
                      <w:sz w:val="18"/>
                      <w:szCs w:val="18"/>
                    </w:rPr>
                    <w:t>Synchronous</w:t>
                  </w:r>
                </w:p>
              </w:tc>
              <w:tc>
                <w:tcPr>
                  <w:tcW w:w="1080" w:type="dxa"/>
                  <w:gridSpan w:val="2"/>
                  <w:tcBorders>
                    <w:top w:val="nil"/>
                    <w:left w:val="single" w:sz="4" w:space="0" w:color="auto"/>
                    <w:bottom w:val="single" w:sz="4" w:space="0" w:color="auto"/>
                    <w:right w:val="single" w:sz="4" w:space="0" w:color="auto"/>
                  </w:tcBorders>
                  <w:shd w:val="clear" w:color="auto" w:fill="auto"/>
                  <w:noWrap/>
                  <w:hideMark/>
                </w:tcPr>
                <w:p w14:paraId="32849744" w14:textId="3216D428" w:rsidR="00C35B4B" w:rsidRPr="00C35B4B" w:rsidRDefault="00C35B4B" w:rsidP="00C35B4B">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23ABC759" w14:textId="2EFC7317" w:rsidR="00C35B4B" w:rsidRPr="00C35B4B" w:rsidRDefault="00F23536" w:rsidP="00C35B4B">
                  <w:pPr>
                    <w:rPr>
                      <w:rFonts w:ascii="Times New Roman" w:hAnsi="Times New Roman"/>
                      <w:color w:val="000000"/>
                      <w:sz w:val="18"/>
                      <w:szCs w:val="18"/>
                    </w:rPr>
                  </w:pPr>
                  <w:r>
                    <w:rPr>
                      <w:rFonts w:asciiTheme="majorBidi" w:hAnsiTheme="majorBidi" w:cstheme="majorBidi"/>
                      <w:color w:val="000000"/>
                      <w:sz w:val="18"/>
                      <w:szCs w:val="18"/>
                    </w:rPr>
                    <w:t xml:space="preserve">Handout </w:t>
                  </w:r>
                  <w:r w:rsidR="00C35B4B" w:rsidRPr="00C35B4B">
                    <w:rPr>
                      <w:rFonts w:asciiTheme="majorBidi" w:hAnsiTheme="majorBidi" w:cstheme="majorBidi"/>
                      <w:color w:val="000000"/>
                      <w:sz w:val="18"/>
                      <w:szCs w:val="18"/>
                    </w:rPr>
                    <w:t> Ref 5&amp;6</w:t>
                  </w:r>
                </w:p>
              </w:tc>
            </w:tr>
            <w:tr w:rsidR="00C35B4B" w:rsidRPr="00C35B4B" w14:paraId="41B3C19A" w14:textId="77777777" w:rsidTr="008A125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BD082" w14:textId="77777777" w:rsidR="00C35B4B" w:rsidRPr="00C35B4B" w:rsidRDefault="00C35B4B" w:rsidP="00C35B4B">
                  <w:pPr>
                    <w:jc w:val="center"/>
                    <w:rPr>
                      <w:rFonts w:ascii="Times New Roman" w:hAnsi="Times New Roman"/>
                      <w:color w:val="000000"/>
                      <w:sz w:val="18"/>
                      <w:szCs w:val="18"/>
                    </w:rPr>
                  </w:pPr>
                  <w:r w:rsidRPr="00C35B4B">
                    <w:rPr>
                      <w:rFonts w:ascii="Times New Roman" w:hAnsi="Times New Roman"/>
                      <w:color w:val="000000"/>
                      <w:sz w:val="18"/>
                      <w:szCs w:val="18"/>
                    </w:rPr>
                    <w:t>2</w:t>
                  </w:r>
                </w:p>
              </w:tc>
              <w:tc>
                <w:tcPr>
                  <w:tcW w:w="900" w:type="dxa"/>
                  <w:tcBorders>
                    <w:top w:val="nil"/>
                    <w:left w:val="nil"/>
                    <w:bottom w:val="single" w:sz="4" w:space="0" w:color="auto"/>
                    <w:right w:val="single" w:sz="4" w:space="0" w:color="auto"/>
                  </w:tcBorders>
                  <w:shd w:val="clear" w:color="auto" w:fill="auto"/>
                  <w:noWrap/>
                  <w:vAlign w:val="center"/>
                  <w:hideMark/>
                </w:tcPr>
                <w:p w14:paraId="16DC3BFA" w14:textId="77777777" w:rsidR="00C35B4B" w:rsidRDefault="00C35B4B" w:rsidP="00C35B4B">
                  <w:pPr>
                    <w:jc w:val="center"/>
                    <w:rPr>
                      <w:rFonts w:ascii="Times New Roman" w:hAnsi="Times New Roman"/>
                      <w:color w:val="000000"/>
                      <w:sz w:val="18"/>
                      <w:szCs w:val="18"/>
                    </w:rPr>
                  </w:pPr>
                  <w:r w:rsidRPr="00C35B4B">
                    <w:rPr>
                      <w:rFonts w:ascii="Times New Roman" w:hAnsi="Times New Roman"/>
                      <w:color w:val="000000"/>
                      <w:sz w:val="18"/>
                      <w:szCs w:val="18"/>
                    </w:rPr>
                    <w:t>2.1</w:t>
                  </w:r>
                </w:p>
                <w:p w14:paraId="37EAFB18" w14:textId="6CC93E7A" w:rsidR="00B9214E" w:rsidRPr="00C35B4B" w:rsidRDefault="00B9214E" w:rsidP="00C35B4B">
                  <w:pPr>
                    <w:jc w:val="center"/>
                    <w:rPr>
                      <w:rFonts w:ascii="Times New Roman" w:hAnsi="Times New Roman"/>
                      <w:color w:val="000000"/>
                      <w:sz w:val="18"/>
                      <w:szCs w:val="18"/>
                    </w:rPr>
                  </w:pPr>
                  <w:r>
                    <w:rPr>
                      <w:rFonts w:ascii="Times New Roman" w:hAnsi="Times New Roman"/>
                      <w:color w:val="000000"/>
                      <w:sz w:val="18"/>
                      <w:szCs w:val="18"/>
                    </w:rPr>
                    <w:t>6/3</w:t>
                  </w:r>
                </w:p>
              </w:tc>
              <w:tc>
                <w:tcPr>
                  <w:tcW w:w="1154" w:type="dxa"/>
                  <w:tcBorders>
                    <w:top w:val="nil"/>
                    <w:left w:val="nil"/>
                    <w:bottom w:val="single" w:sz="4" w:space="0" w:color="auto"/>
                    <w:right w:val="single" w:sz="4" w:space="0" w:color="auto"/>
                  </w:tcBorders>
                  <w:shd w:val="clear" w:color="auto" w:fill="auto"/>
                  <w:noWrap/>
                  <w:hideMark/>
                </w:tcPr>
                <w:p w14:paraId="4CAFA8E6" w14:textId="6E5252C7" w:rsidR="00C35B4B" w:rsidRPr="00C35B4B" w:rsidRDefault="00C35B4B" w:rsidP="00C35B4B">
                  <w:pPr>
                    <w:rPr>
                      <w:rFonts w:ascii="Times New Roman" w:hAnsi="Times New Roman"/>
                      <w:color w:val="000000"/>
                      <w:sz w:val="18"/>
                      <w:szCs w:val="18"/>
                    </w:rPr>
                  </w:pPr>
                  <w:r w:rsidRPr="00C35B4B">
                    <w:rPr>
                      <w:rFonts w:asciiTheme="majorBidi" w:hAnsiTheme="majorBidi" w:cstheme="majorBidi"/>
                      <w:sz w:val="18"/>
                      <w:szCs w:val="18"/>
                    </w:rPr>
                    <w:t>Foundations of assessment</w:t>
                  </w:r>
                </w:p>
              </w:tc>
              <w:tc>
                <w:tcPr>
                  <w:tcW w:w="1560" w:type="dxa"/>
                  <w:tcBorders>
                    <w:top w:val="single" w:sz="4" w:space="0" w:color="auto"/>
                    <w:left w:val="nil"/>
                    <w:bottom w:val="single" w:sz="4" w:space="0" w:color="auto"/>
                    <w:right w:val="single" w:sz="4" w:space="0" w:color="auto"/>
                  </w:tcBorders>
                </w:tcPr>
                <w:p w14:paraId="09EF6FF3" w14:textId="0170A29F" w:rsidR="00C35B4B" w:rsidRPr="00C35B4B" w:rsidRDefault="00A40F7F" w:rsidP="00C35B4B">
                  <w:pPr>
                    <w:rPr>
                      <w:rFonts w:ascii="Times New Roman" w:hAnsi="Times New Roman"/>
                      <w:color w:val="000000"/>
                      <w:sz w:val="18"/>
                      <w:szCs w:val="18"/>
                    </w:rPr>
                  </w:pPr>
                  <w:r>
                    <w:rPr>
                      <w:rFonts w:ascii="Times New Roman" w:hAnsi="Times New Roman"/>
                      <w:color w:val="000000"/>
                      <w:sz w:val="18"/>
                      <w:szCs w:val="18"/>
                    </w:rPr>
                    <w:t xml:space="preserve">1, 2, 3, </w:t>
                  </w:r>
                  <w:r w:rsidR="00E96126">
                    <w:rPr>
                      <w:rFonts w:ascii="Times New Roman" w:hAnsi="Times New Roman"/>
                      <w:color w:val="000000"/>
                      <w:sz w:val="18"/>
                      <w:szCs w:val="18"/>
                    </w:rPr>
                    <w:t>4</w:t>
                  </w:r>
                  <w:r>
                    <w:rPr>
                      <w:rFonts w:ascii="Times New Roman" w:hAnsi="Times New Roman"/>
                      <w:color w:val="000000"/>
                      <w:sz w:val="18"/>
                      <w:szCs w:val="18"/>
                    </w:rPr>
                    <w:t>, 6,7,11</w:t>
                  </w:r>
                </w:p>
              </w:tc>
              <w:tc>
                <w:tcPr>
                  <w:tcW w:w="1336" w:type="dxa"/>
                  <w:tcBorders>
                    <w:top w:val="nil"/>
                    <w:left w:val="single" w:sz="4" w:space="0" w:color="auto"/>
                    <w:bottom w:val="single" w:sz="4" w:space="0" w:color="auto"/>
                    <w:right w:val="single" w:sz="4" w:space="0" w:color="auto"/>
                  </w:tcBorders>
                  <w:shd w:val="clear" w:color="auto" w:fill="auto"/>
                  <w:noWrap/>
                  <w:hideMark/>
                </w:tcPr>
                <w:p w14:paraId="41A68270" w14:textId="12CC16F5" w:rsidR="00C35B4B" w:rsidRPr="00C35B4B" w:rsidRDefault="00C35B4B" w:rsidP="00C35B4B">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nil"/>
                    <w:left w:val="single" w:sz="4" w:space="0" w:color="auto"/>
                    <w:bottom w:val="single" w:sz="4" w:space="0" w:color="auto"/>
                    <w:right w:val="single" w:sz="4" w:space="0" w:color="auto"/>
                  </w:tcBorders>
                </w:tcPr>
                <w:p w14:paraId="2BE6CF44" w14:textId="1303A827" w:rsidR="00C35B4B" w:rsidRPr="00C35B4B" w:rsidRDefault="00F23536" w:rsidP="00C35B4B">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p>
              </w:tc>
              <w:tc>
                <w:tcPr>
                  <w:tcW w:w="1260" w:type="dxa"/>
                  <w:gridSpan w:val="2"/>
                  <w:tcBorders>
                    <w:top w:val="nil"/>
                    <w:left w:val="single" w:sz="4" w:space="0" w:color="auto"/>
                    <w:bottom w:val="single" w:sz="4" w:space="0" w:color="auto"/>
                    <w:right w:val="single" w:sz="4" w:space="0" w:color="auto"/>
                  </w:tcBorders>
                </w:tcPr>
                <w:p w14:paraId="50AA2F9B" w14:textId="0BFD08DF" w:rsidR="00C35B4B" w:rsidRPr="00C35B4B" w:rsidRDefault="00F23536" w:rsidP="00C35B4B">
                  <w:pPr>
                    <w:rPr>
                      <w:rFonts w:ascii="Times New Roman" w:hAnsi="Times New Roman"/>
                      <w:color w:val="000000"/>
                      <w:sz w:val="18"/>
                      <w:szCs w:val="18"/>
                    </w:rPr>
                  </w:pPr>
                  <w:r>
                    <w:rPr>
                      <w:rFonts w:ascii="Times New Roman" w:hAnsi="Times New Roman"/>
                      <w:color w:val="000000"/>
                      <w:sz w:val="18"/>
                      <w:szCs w:val="18"/>
                    </w:rPr>
                    <w:t>S</w:t>
                  </w:r>
                  <w:r w:rsidR="00C35B4B" w:rsidRPr="00C35B4B">
                    <w:rPr>
                      <w:rFonts w:ascii="Times New Roman" w:hAnsi="Times New Roman"/>
                      <w:color w:val="000000"/>
                      <w:sz w:val="18"/>
                      <w:szCs w:val="18"/>
                    </w:rPr>
                    <w:t>ynchronous</w:t>
                  </w:r>
                </w:p>
              </w:tc>
              <w:tc>
                <w:tcPr>
                  <w:tcW w:w="1080" w:type="dxa"/>
                  <w:gridSpan w:val="2"/>
                  <w:tcBorders>
                    <w:top w:val="nil"/>
                    <w:left w:val="single" w:sz="4" w:space="0" w:color="auto"/>
                    <w:bottom w:val="single" w:sz="4" w:space="0" w:color="auto"/>
                    <w:right w:val="single" w:sz="4" w:space="0" w:color="auto"/>
                  </w:tcBorders>
                  <w:shd w:val="clear" w:color="auto" w:fill="auto"/>
                  <w:noWrap/>
                  <w:hideMark/>
                </w:tcPr>
                <w:p w14:paraId="2BF12739" w14:textId="1634E88B" w:rsidR="00C35B4B" w:rsidRPr="00C35B4B" w:rsidRDefault="00C35B4B" w:rsidP="00C35B4B">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78D2EA44" w14:textId="77777777" w:rsidR="00C35B4B" w:rsidRPr="00C35B4B" w:rsidRDefault="00C35B4B" w:rsidP="00C35B4B">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color w:val="000000"/>
                      <w:sz w:val="18"/>
                      <w:szCs w:val="18"/>
                    </w:rPr>
                    <w:t> </w:t>
                  </w:r>
                  <w:r w:rsidRPr="00C35B4B">
                    <w:rPr>
                      <w:rFonts w:asciiTheme="majorBidi" w:hAnsiTheme="majorBidi" w:cstheme="majorBidi"/>
                      <w:b w:val="0"/>
                      <w:bCs w:val="0"/>
                      <w:sz w:val="18"/>
                      <w:szCs w:val="18"/>
                    </w:rPr>
                    <w:t xml:space="preserve">Ch. </w:t>
                  </w:r>
                  <w:proofErr w:type="gramStart"/>
                  <w:r w:rsidRPr="00C35B4B">
                    <w:rPr>
                      <w:rFonts w:asciiTheme="majorBidi" w:hAnsiTheme="majorBidi" w:cstheme="majorBidi"/>
                      <w:b w:val="0"/>
                      <w:bCs w:val="0"/>
                      <w:sz w:val="18"/>
                      <w:szCs w:val="18"/>
                    </w:rPr>
                    <w:t>1  ref</w:t>
                  </w:r>
                  <w:proofErr w:type="gramEnd"/>
                  <w:r w:rsidRPr="00C35B4B">
                    <w:rPr>
                      <w:rFonts w:asciiTheme="majorBidi" w:hAnsiTheme="majorBidi" w:cstheme="majorBidi"/>
                      <w:b w:val="0"/>
                      <w:bCs w:val="0"/>
                      <w:sz w:val="18"/>
                      <w:szCs w:val="18"/>
                    </w:rPr>
                    <w:t>.  3</w:t>
                  </w:r>
                </w:p>
                <w:p w14:paraId="4E723261" w14:textId="77777777" w:rsidR="00C35B4B" w:rsidRPr="00C35B4B" w:rsidRDefault="00C35B4B" w:rsidP="00C35B4B">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sz w:val="18"/>
                      <w:szCs w:val="18"/>
                    </w:rPr>
                    <w:t>- Ch. 3 ref. 1</w:t>
                  </w:r>
                </w:p>
                <w:p w14:paraId="5D7A8E59" w14:textId="5820AE7E" w:rsidR="00C35B4B" w:rsidRPr="00C35B4B" w:rsidRDefault="00C35B4B" w:rsidP="00C35B4B">
                  <w:pPr>
                    <w:rPr>
                      <w:rFonts w:ascii="Times New Roman" w:hAnsi="Times New Roman"/>
                      <w:color w:val="000000"/>
                      <w:sz w:val="18"/>
                      <w:szCs w:val="18"/>
                    </w:rPr>
                  </w:pPr>
                </w:p>
              </w:tc>
            </w:tr>
            <w:tr w:rsidR="00C35B4B" w:rsidRPr="00C35B4B" w14:paraId="1D87F6E5" w14:textId="77777777" w:rsidTr="008A125E">
              <w:trPr>
                <w:trHeight w:val="300"/>
              </w:trPr>
              <w:tc>
                <w:tcPr>
                  <w:tcW w:w="701" w:type="dxa"/>
                  <w:vMerge/>
                  <w:tcBorders>
                    <w:top w:val="nil"/>
                    <w:left w:val="single" w:sz="4" w:space="0" w:color="auto"/>
                    <w:bottom w:val="single" w:sz="4" w:space="0" w:color="auto"/>
                    <w:right w:val="single" w:sz="4" w:space="0" w:color="auto"/>
                  </w:tcBorders>
                  <w:vAlign w:val="center"/>
                  <w:hideMark/>
                </w:tcPr>
                <w:p w14:paraId="2816FF8C" w14:textId="77777777" w:rsidR="00C35B4B" w:rsidRPr="00C35B4B" w:rsidRDefault="00C35B4B" w:rsidP="00C35B4B">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590152D6" w14:textId="77777777" w:rsidR="00C35B4B" w:rsidRDefault="00C35B4B" w:rsidP="00C35B4B">
                  <w:pPr>
                    <w:jc w:val="center"/>
                    <w:rPr>
                      <w:rFonts w:ascii="Times New Roman" w:hAnsi="Times New Roman"/>
                      <w:color w:val="000000"/>
                      <w:sz w:val="18"/>
                      <w:szCs w:val="18"/>
                    </w:rPr>
                  </w:pPr>
                  <w:r w:rsidRPr="00C35B4B">
                    <w:rPr>
                      <w:rFonts w:ascii="Times New Roman" w:hAnsi="Times New Roman"/>
                      <w:color w:val="000000"/>
                      <w:sz w:val="18"/>
                      <w:szCs w:val="18"/>
                    </w:rPr>
                    <w:t>2.2</w:t>
                  </w:r>
                </w:p>
                <w:p w14:paraId="15566618" w14:textId="5FF0C9B6" w:rsidR="00B9214E" w:rsidRPr="00C35B4B" w:rsidRDefault="00B9214E" w:rsidP="00C35B4B">
                  <w:pPr>
                    <w:jc w:val="center"/>
                    <w:rPr>
                      <w:rFonts w:ascii="Times New Roman" w:hAnsi="Times New Roman"/>
                      <w:color w:val="000000"/>
                      <w:sz w:val="18"/>
                      <w:szCs w:val="18"/>
                    </w:rPr>
                  </w:pPr>
                  <w:r>
                    <w:rPr>
                      <w:rFonts w:ascii="Times New Roman" w:hAnsi="Times New Roman"/>
                      <w:color w:val="000000"/>
                      <w:sz w:val="18"/>
                      <w:szCs w:val="18"/>
                    </w:rPr>
                    <w:t>8/3</w:t>
                  </w:r>
                </w:p>
              </w:tc>
              <w:tc>
                <w:tcPr>
                  <w:tcW w:w="1154" w:type="dxa"/>
                  <w:tcBorders>
                    <w:top w:val="nil"/>
                    <w:left w:val="nil"/>
                    <w:bottom w:val="single" w:sz="4" w:space="0" w:color="auto"/>
                    <w:right w:val="single" w:sz="4" w:space="0" w:color="auto"/>
                  </w:tcBorders>
                  <w:shd w:val="clear" w:color="auto" w:fill="auto"/>
                  <w:noWrap/>
                  <w:hideMark/>
                </w:tcPr>
                <w:p w14:paraId="2E975E18" w14:textId="5BC11079" w:rsidR="00C35B4B" w:rsidRPr="00C35B4B" w:rsidRDefault="00C35B4B" w:rsidP="00C35B4B">
                  <w:pPr>
                    <w:rPr>
                      <w:rFonts w:ascii="Times New Roman" w:hAnsi="Times New Roman"/>
                      <w:color w:val="000000"/>
                      <w:sz w:val="18"/>
                      <w:szCs w:val="18"/>
                    </w:rPr>
                  </w:pPr>
                  <w:r w:rsidRPr="00C35B4B">
                    <w:rPr>
                      <w:rFonts w:asciiTheme="majorBidi" w:hAnsiTheme="majorBidi" w:cstheme="majorBidi"/>
                      <w:sz w:val="18"/>
                      <w:szCs w:val="18"/>
                    </w:rPr>
                    <w:t>Foundations of assessment</w:t>
                  </w:r>
                </w:p>
              </w:tc>
              <w:tc>
                <w:tcPr>
                  <w:tcW w:w="1560" w:type="dxa"/>
                  <w:tcBorders>
                    <w:top w:val="single" w:sz="4" w:space="0" w:color="auto"/>
                    <w:left w:val="nil"/>
                    <w:bottom w:val="single" w:sz="4" w:space="0" w:color="auto"/>
                    <w:right w:val="single" w:sz="4" w:space="0" w:color="auto"/>
                  </w:tcBorders>
                </w:tcPr>
                <w:p w14:paraId="00017B1D" w14:textId="5BABC006" w:rsidR="00C35B4B" w:rsidRPr="00C35B4B" w:rsidRDefault="00A40F7F" w:rsidP="00C35B4B">
                  <w:pPr>
                    <w:rPr>
                      <w:rFonts w:ascii="Times New Roman" w:hAnsi="Times New Roman"/>
                      <w:color w:val="000000"/>
                      <w:sz w:val="18"/>
                      <w:szCs w:val="18"/>
                    </w:rPr>
                  </w:pPr>
                  <w:r>
                    <w:rPr>
                      <w:rFonts w:ascii="Times New Roman" w:hAnsi="Times New Roman"/>
                      <w:color w:val="000000"/>
                      <w:sz w:val="18"/>
                      <w:szCs w:val="18"/>
                    </w:rPr>
                    <w:t xml:space="preserve">1, 2, 3, </w:t>
                  </w:r>
                  <w:r w:rsidR="00E96126">
                    <w:rPr>
                      <w:rFonts w:ascii="Times New Roman" w:hAnsi="Times New Roman"/>
                      <w:color w:val="000000"/>
                      <w:sz w:val="18"/>
                      <w:szCs w:val="18"/>
                    </w:rPr>
                    <w:t>4</w:t>
                  </w:r>
                  <w:r>
                    <w:rPr>
                      <w:rFonts w:ascii="Times New Roman" w:hAnsi="Times New Roman"/>
                      <w:color w:val="000000"/>
                      <w:sz w:val="18"/>
                      <w:szCs w:val="18"/>
                    </w:rPr>
                    <w:t>, 6,7,11</w:t>
                  </w:r>
                </w:p>
              </w:tc>
              <w:tc>
                <w:tcPr>
                  <w:tcW w:w="1336" w:type="dxa"/>
                  <w:tcBorders>
                    <w:top w:val="nil"/>
                    <w:left w:val="single" w:sz="4" w:space="0" w:color="auto"/>
                    <w:bottom w:val="single" w:sz="4" w:space="0" w:color="auto"/>
                    <w:right w:val="single" w:sz="4" w:space="0" w:color="auto"/>
                  </w:tcBorders>
                  <w:shd w:val="clear" w:color="auto" w:fill="auto"/>
                  <w:noWrap/>
                  <w:hideMark/>
                </w:tcPr>
                <w:p w14:paraId="53DCCA72" w14:textId="2927B56B" w:rsidR="00C35B4B" w:rsidRPr="00C35B4B" w:rsidRDefault="00C35B4B" w:rsidP="00C35B4B">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nil"/>
                    <w:left w:val="single" w:sz="4" w:space="0" w:color="auto"/>
                    <w:bottom w:val="single" w:sz="4" w:space="0" w:color="auto"/>
                    <w:right w:val="single" w:sz="4" w:space="0" w:color="auto"/>
                  </w:tcBorders>
                </w:tcPr>
                <w:p w14:paraId="584F591F" w14:textId="2E28278D" w:rsidR="00C35B4B" w:rsidRPr="00C35B4B" w:rsidRDefault="00C35B4B" w:rsidP="00C35B4B">
                  <w:pPr>
                    <w:rPr>
                      <w:rFonts w:ascii="Times New Roman" w:hAnsi="Times New Roman"/>
                      <w:color w:val="000000"/>
                      <w:sz w:val="18"/>
                      <w:szCs w:val="18"/>
                    </w:rPr>
                  </w:pP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nil"/>
                    <w:left w:val="single" w:sz="4" w:space="0" w:color="auto"/>
                    <w:bottom w:val="single" w:sz="4" w:space="0" w:color="auto"/>
                    <w:right w:val="single" w:sz="4" w:space="0" w:color="auto"/>
                  </w:tcBorders>
                </w:tcPr>
                <w:p w14:paraId="771ADC91" w14:textId="0E56AC99" w:rsidR="00C35B4B" w:rsidRPr="00C35B4B" w:rsidRDefault="00F23536" w:rsidP="00C35B4B">
                  <w:pPr>
                    <w:rPr>
                      <w:rFonts w:ascii="Times New Roman" w:hAnsi="Times New Roman"/>
                      <w:color w:val="000000"/>
                      <w:sz w:val="18"/>
                      <w:szCs w:val="18"/>
                    </w:rPr>
                  </w:pPr>
                  <w:proofErr w:type="spellStart"/>
                  <w:r>
                    <w:rPr>
                      <w:rFonts w:ascii="Times New Roman" w:hAnsi="Times New Roman"/>
                      <w:color w:val="000000"/>
                      <w:sz w:val="18"/>
                      <w:szCs w:val="18"/>
                    </w:rPr>
                    <w:t>A</w:t>
                  </w:r>
                  <w:r w:rsidR="00C35B4B" w:rsidRPr="00C35B4B">
                    <w:rPr>
                      <w:rFonts w:ascii="Times New Roman" w:hAnsi="Times New Roman"/>
                      <w:color w:val="000000"/>
                      <w:sz w:val="18"/>
                      <w:szCs w:val="18"/>
                    </w:rPr>
                    <w:t>Synchronous</w:t>
                  </w:r>
                  <w:proofErr w:type="spellEnd"/>
                </w:p>
              </w:tc>
              <w:tc>
                <w:tcPr>
                  <w:tcW w:w="1080" w:type="dxa"/>
                  <w:gridSpan w:val="2"/>
                  <w:tcBorders>
                    <w:top w:val="nil"/>
                    <w:left w:val="single" w:sz="4" w:space="0" w:color="auto"/>
                    <w:bottom w:val="single" w:sz="4" w:space="0" w:color="auto"/>
                    <w:right w:val="single" w:sz="4" w:space="0" w:color="auto"/>
                  </w:tcBorders>
                  <w:shd w:val="clear" w:color="auto" w:fill="auto"/>
                  <w:noWrap/>
                  <w:hideMark/>
                </w:tcPr>
                <w:p w14:paraId="5C8C8C80" w14:textId="06BAFAF4" w:rsidR="00C35B4B" w:rsidRPr="00C35B4B" w:rsidRDefault="00C35B4B" w:rsidP="00C35B4B">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6362CD10" w14:textId="77777777" w:rsidR="00C35B4B" w:rsidRPr="00C35B4B" w:rsidRDefault="00C35B4B" w:rsidP="00C35B4B">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color w:val="000000"/>
                      <w:sz w:val="18"/>
                      <w:szCs w:val="18"/>
                    </w:rPr>
                    <w:t> </w:t>
                  </w:r>
                  <w:r w:rsidRPr="00C35B4B">
                    <w:rPr>
                      <w:rFonts w:asciiTheme="majorBidi" w:hAnsiTheme="majorBidi" w:cstheme="majorBidi"/>
                      <w:b w:val="0"/>
                      <w:bCs w:val="0"/>
                      <w:sz w:val="18"/>
                      <w:szCs w:val="18"/>
                    </w:rPr>
                    <w:t xml:space="preserve">Ch. </w:t>
                  </w:r>
                  <w:proofErr w:type="gramStart"/>
                  <w:r w:rsidRPr="00C35B4B">
                    <w:rPr>
                      <w:rFonts w:asciiTheme="majorBidi" w:hAnsiTheme="majorBidi" w:cstheme="majorBidi"/>
                      <w:b w:val="0"/>
                      <w:bCs w:val="0"/>
                      <w:sz w:val="18"/>
                      <w:szCs w:val="18"/>
                    </w:rPr>
                    <w:t>1  ref</w:t>
                  </w:r>
                  <w:proofErr w:type="gramEnd"/>
                  <w:r w:rsidRPr="00C35B4B">
                    <w:rPr>
                      <w:rFonts w:asciiTheme="majorBidi" w:hAnsiTheme="majorBidi" w:cstheme="majorBidi"/>
                      <w:b w:val="0"/>
                      <w:bCs w:val="0"/>
                      <w:sz w:val="18"/>
                      <w:szCs w:val="18"/>
                    </w:rPr>
                    <w:t>.  3</w:t>
                  </w:r>
                </w:p>
                <w:p w14:paraId="6061C8FC" w14:textId="77777777" w:rsidR="00C35B4B" w:rsidRPr="00C35B4B" w:rsidRDefault="00C35B4B" w:rsidP="00C35B4B">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sz w:val="18"/>
                      <w:szCs w:val="18"/>
                    </w:rPr>
                    <w:t>- Ch. 3 ref. 1</w:t>
                  </w:r>
                </w:p>
                <w:p w14:paraId="16F70503" w14:textId="17E5BBD0" w:rsidR="00C35B4B" w:rsidRPr="00C35B4B" w:rsidRDefault="00C35B4B" w:rsidP="00C35B4B">
                  <w:pPr>
                    <w:rPr>
                      <w:rFonts w:ascii="Times New Roman" w:hAnsi="Times New Roman"/>
                      <w:color w:val="000000"/>
                      <w:sz w:val="18"/>
                      <w:szCs w:val="18"/>
                    </w:rPr>
                  </w:pPr>
                </w:p>
              </w:tc>
            </w:tr>
            <w:tr w:rsidR="00F23536" w:rsidRPr="00C35B4B" w14:paraId="7B16FF4E" w14:textId="77777777" w:rsidTr="00720348">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802F7" w14:textId="77777777" w:rsidR="00F23536" w:rsidRPr="00C35B4B" w:rsidRDefault="00F23536" w:rsidP="00F23536">
                  <w:pPr>
                    <w:jc w:val="center"/>
                    <w:rPr>
                      <w:rFonts w:ascii="Times New Roman" w:hAnsi="Times New Roman"/>
                      <w:color w:val="000000"/>
                      <w:sz w:val="18"/>
                      <w:szCs w:val="18"/>
                    </w:rPr>
                  </w:pPr>
                  <w:r w:rsidRPr="00C35B4B">
                    <w:rPr>
                      <w:rFonts w:ascii="Times New Roman" w:hAnsi="Times New Roman"/>
                      <w:color w:val="000000"/>
                      <w:sz w:val="18"/>
                      <w:szCs w:val="18"/>
                    </w:rPr>
                    <w:lastRenderedPageBreak/>
                    <w:t>3</w:t>
                  </w:r>
                </w:p>
              </w:tc>
              <w:tc>
                <w:tcPr>
                  <w:tcW w:w="900" w:type="dxa"/>
                  <w:tcBorders>
                    <w:top w:val="nil"/>
                    <w:left w:val="nil"/>
                    <w:bottom w:val="single" w:sz="4" w:space="0" w:color="auto"/>
                    <w:right w:val="single" w:sz="4" w:space="0" w:color="auto"/>
                  </w:tcBorders>
                  <w:shd w:val="clear" w:color="auto" w:fill="auto"/>
                  <w:noWrap/>
                  <w:vAlign w:val="center"/>
                  <w:hideMark/>
                </w:tcPr>
                <w:p w14:paraId="7EA62798" w14:textId="77777777" w:rsidR="00F23536" w:rsidRDefault="00F23536" w:rsidP="00F23536">
                  <w:pPr>
                    <w:jc w:val="center"/>
                    <w:rPr>
                      <w:rFonts w:ascii="Times New Roman" w:hAnsi="Times New Roman"/>
                      <w:color w:val="000000"/>
                      <w:sz w:val="18"/>
                      <w:szCs w:val="18"/>
                    </w:rPr>
                  </w:pPr>
                  <w:r w:rsidRPr="00C35B4B">
                    <w:rPr>
                      <w:rFonts w:ascii="Times New Roman" w:hAnsi="Times New Roman"/>
                      <w:color w:val="000000"/>
                      <w:sz w:val="18"/>
                      <w:szCs w:val="18"/>
                    </w:rPr>
                    <w:t>3.1</w:t>
                  </w:r>
                </w:p>
                <w:p w14:paraId="53A6AA13" w14:textId="6E6FB1B8" w:rsidR="00F23536" w:rsidRPr="00C35B4B" w:rsidRDefault="00F23536" w:rsidP="00F23536">
                  <w:pPr>
                    <w:jc w:val="center"/>
                    <w:rPr>
                      <w:rFonts w:ascii="Times New Roman" w:hAnsi="Times New Roman"/>
                      <w:color w:val="000000"/>
                      <w:sz w:val="18"/>
                      <w:szCs w:val="18"/>
                    </w:rPr>
                  </w:pPr>
                  <w:r>
                    <w:rPr>
                      <w:rFonts w:ascii="Times New Roman" w:hAnsi="Times New Roman"/>
                      <w:color w:val="000000"/>
                      <w:sz w:val="18"/>
                      <w:szCs w:val="18"/>
                    </w:rPr>
                    <w:t>13/3</w:t>
                  </w:r>
                </w:p>
              </w:tc>
              <w:tc>
                <w:tcPr>
                  <w:tcW w:w="1154" w:type="dxa"/>
                  <w:tcBorders>
                    <w:top w:val="nil"/>
                    <w:left w:val="nil"/>
                    <w:bottom w:val="single" w:sz="4" w:space="0" w:color="auto"/>
                    <w:right w:val="single" w:sz="4" w:space="0" w:color="auto"/>
                  </w:tcBorders>
                  <w:shd w:val="clear" w:color="auto" w:fill="auto"/>
                  <w:noWrap/>
                  <w:hideMark/>
                </w:tcPr>
                <w:p w14:paraId="3BD78DC5" w14:textId="71A3DB75" w:rsidR="00F23536" w:rsidRPr="00C35B4B" w:rsidRDefault="00F23536" w:rsidP="00F23536">
                  <w:pPr>
                    <w:rPr>
                      <w:rFonts w:ascii="Times New Roman" w:hAnsi="Times New Roman"/>
                      <w:color w:val="000000"/>
                      <w:sz w:val="18"/>
                      <w:szCs w:val="18"/>
                    </w:rPr>
                  </w:pPr>
                  <w:r w:rsidRPr="00C35B4B">
                    <w:rPr>
                      <w:rFonts w:asciiTheme="majorBidi" w:hAnsiTheme="majorBidi" w:cstheme="majorBidi"/>
                      <w:sz w:val="18"/>
                      <w:szCs w:val="18"/>
                    </w:rPr>
                    <w:t>Foundations of assessment</w:t>
                  </w:r>
                </w:p>
              </w:tc>
              <w:tc>
                <w:tcPr>
                  <w:tcW w:w="1560" w:type="dxa"/>
                  <w:tcBorders>
                    <w:top w:val="single" w:sz="4" w:space="0" w:color="auto"/>
                    <w:left w:val="nil"/>
                    <w:bottom w:val="single" w:sz="4" w:space="0" w:color="auto"/>
                    <w:right w:val="single" w:sz="4" w:space="0" w:color="auto"/>
                  </w:tcBorders>
                </w:tcPr>
                <w:p w14:paraId="57668380" w14:textId="109A808C" w:rsidR="00F23536" w:rsidRPr="00C35B4B" w:rsidRDefault="00F23536" w:rsidP="00F23536">
                  <w:pPr>
                    <w:rPr>
                      <w:rFonts w:ascii="Times New Roman" w:hAnsi="Times New Roman"/>
                      <w:color w:val="000000"/>
                      <w:sz w:val="18"/>
                      <w:szCs w:val="18"/>
                    </w:rPr>
                  </w:pPr>
                  <w:r>
                    <w:rPr>
                      <w:rFonts w:ascii="Times New Roman" w:hAnsi="Times New Roman"/>
                      <w:color w:val="000000"/>
                      <w:sz w:val="18"/>
                      <w:szCs w:val="18"/>
                    </w:rPr>
                    <w:t>1, 2, 3, 4, 6,7,11</w:t>
                  </w:r>
                </w:p>
              </w:tc>
              <w:tc>
                <w:tcPr>
                  <w:tcW w:w="1336" w:type="dxa"/>
                  <w:tcBorders>
                    <w:top w:val="nil"/>
                    <w:left w:val="single" w:sz="4" w:space="0" w:color="auto"/>
                    <w:bottom w:val="single" w:sz="4" w:space="0" w:color="auto"/>
                    <w:right w:val="single" w:sz="4" w:space="0" w:color="auto"/>
                  </w:tcBorders>
                  <w:shd w:val="clear" w:color="auto" w:fill="auto"/>
                  <w:noWrap/>
                  <w:hideMark/>
                </w:tcPr>
                <w:p w14:paraId="12CFA38A" w14:textId="10D5C0F6" w:rsidR="00F23536" w:rsidRPr="00C35B4B" w:rsidRDefault="00F23536" w:rsidP="00F23536">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single" w:sz="4" w:space="0" w:color="auto"/>
                    <w:left w:val="nil"/>
                    <w:bottom w:val="single" w:sz="4" w:space="0" w:color="auto"/>
                    <w:right w:val="single" w:sz="4" w:space="0" w:color="auto"/>
                  </w:tcBorders>
                </w:tcPr>
                <w:p w14:paraId="42C19709" w14:textId="7FD52810" w:rsidR="00F23536" w:rsidRPr="00C35B4B" w:rsidRDefault="00F23536" w:rsidP="00F23536">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p>
              </w:tc>
              <w:tc>
                <w:tcPr>
                  <w:tcW w:w="1260" w:type="dxa"/>
                  <w:gridSpan w:val="2"/>
                  <w:tcBorders>
                    <w:top w:val="single" w:sz="4" w:space="0" w:color="auto"/>
                    <w:left w:val="single" w:sz="4" w:space="0" w:color="auto"/>
                    <w:bottom w:val="single" w:sz="4" w:space="0" w:color="auto"/>
                    <w:right w:val="single" w:sz="4" w:space="0" w:color="auto"/>
                  </w:tcBorders>
                </w:tcPr>
                <w:p w14:paraId="17CC0D10" w14:textId="71A6C3F0" w:rsidR="00F23536" w:rsidRPr="00C35B4B" w:rsidRDefault="00F23536" w:rsidP="00F23536">
                  <w:pPr>
                    <w:rPr>
                      <w:rFonts w:ascii="Times New Roman" w:hAnsi="Times New Roman"/>
                      <w:color w:val="000000"/>
                      <w:sz w:val="18"/>
                      <w:szCs w:val="18"/>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1DDBA8" w14:textId="4DADD7D1" w:rsidR="00F23536" w:rsidRPr="00C35B4B" w:rsidRDefault="00F23536" w:rsidP="00F23536">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213D4E2F" w14:textId="77777777" w:rsidR="00F23536" w:rsidRPr="00C35B4B" w:rsidRDefault="00F23536" w:rsidP="00F23536">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color w:val="000000"/>
                      <w:sz w:val="18"/>
                      <w:szCs w:val="18"/>
                    </w:rPr>
                    <w:t> </w:t>
                  </w:r>
                  <w:r w:rsidRPr="00C35B4B">
                    <w:rPr>
                      <w:rFonts w:asciiTheme="majorBidi" w:hAnsiTheme="majorBidi" w:cstheme="majorBidi"/>
                      <w:b w:val="0"/>
                      <w:bCs w:val="0"/>
                      <w:sz w:val="18"/>
                      <w:szCs w:val="18"/>
                    </w:rPr>
                    <w:t xml:space="preserve">Ch. </w:t>
                  </w:r>
                  <w:proofErr w:type="gramStart"/>
                  <w:r w:rsidRPr="00C35B4B">
                    <w:rPr>
                      <w:rFonts w:asciiTheme="majorBidi" w:hAnsiTheme="majorBidi" w:cstheme="majorBidi"/>
                      <w:b w:val="0"/>
                      <w:bCs w:val="0"/>
                      <w:sz w:val="18"/>
                      <w:szCs w:val="18"/>
                    </w:rPr>
                    <w:t>1  ref</w:t>
                  </w:r>
                  <w:proofErr w:type="gramEnd"/>
                  <w:r w:rsidRPr="00C35B4B">
                    <w:rPr>
                      <w:rFonts w:asciiTheme="majorBidi" w:hAnsiTheme="majorBidi" w:cstheme="majorBidi"/>
                      <w:b w:val="0"/>
                      <w:bCs w:val="0"/>
                      <w:sz w:val="18"/>
                      <w:szCs w:val="18"/>
                    </w:rPr>
                    <w:t>.  3</w:t>
                  </w:r>
                </w:p>
                <w:p w14:paraId="47ED3212" w14:textId="77777777" w:rsidR="00F23536" w:rsidRPr="00C35B4B" w:rsidRDefault="00F23536" w:rsidP="00F23536">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sz w:val="18"/>
                      <w:szCs w:val="18"/>
                    </w:rPr>
                    <w:t>- Ch. 3 ref. 1</w:t>
                  </w:r>
                </w:p>
                <w:p w14:paraId="36808264" w14:textId="22685426" w:rsidR="00F23536" w:rsidRPr="00C35B4B" w:rsidRDefault="00F23536" w:rsidP="00F23536">
                  <w:pPr>
                    <w:rPr>
                      <w:rFonts w:ascii="Times New Roman" w:hAnsi="Times New Roman"/>
                      <w:color w:val="000000"/>
                      <w:sz w:val="18"/>
                      <w:szCs w:val="18"/>
                    </w:rPr>
                  </w:pPr>
                </w:p>
              </w:tc>
            </w:tr>
            <w:tr w:rsidR="00C35B4B" w:rsidRPr="00C35B4B" w14:paraId="383568E4" w14:textId="77777777" w:rsidTr="008A125E">
              <w:trPr>
                <w:trHeight w:val="300"/>
              </w:trPr>
              <w:tc>
                <w:tcPr>
                  <w:tcW w:w="701" w:type="dxa"/>
                  <w:vMerge/>
                  <w:tcBorders>
                    <w:top w:val="nil"/>
                    <w:left w:val="single" w:sz="4" w:space="0" w:color="auto"/>
                    <w:bottom w:val="single" w:sz="4" w:space="0" w:color="auto"/>
                    <w:right w:val="single" w:sz="4" w:space="0" w:color="auto"/>
                  </w:tcBorders>
                  <w:vAlign w:val="center"/>
                  <w:hideMark/>
                </w:tcPr>
                <w:p w14:paraId="3C4D5064" w14:textId="77777777" w:rsidR="00C35B4B" w:rsidRPr="00C35B4B" w:rsidRDefault="00C35B4B" w:rsidP="00C35B4B">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3625BEE7" w14:textId="77777777" w:rsidR="00C35B4B" w:rsidRDefault="00C35B4B" w:rsidP="00C35B4B">
                  <w:pPr>
                    <w:jc w:val="center"/>
                    <w:rPr>
                      <w:rFonts w:ascii="Times New Roman" w:hAnsi="Times New Roman"/>
                      <w:color w:val="000000"/>
                      <w:sz w:val="18"/>
                      <w:szCs w:val="18"/>
                    </w:rPr>
                  </w:pPr>
                  <w:r w:rsidRPr="00C35B4B">
                    <w:rPr>
                      <w:rFonts w:ascii="Times New Roman" w:hAnsi="Times New Roman"/>
                      <w:color w:val="000000"/>
                      <w:sz w:val="18"/>
                      <w:szCs w:val="18"/>
                    </w:rPr>
                    <w:t>3.2</w:t>
                  </w:r>
                </w:p>
                <w:p w14:paraId="7D11EC4F" w14:textId="49FABF86" w:rsidR="00B9214E" w:rsidRPr="00C35B4B" w:rsidRDefault="00B9214E" w:rsidP="00C35B4B">
                  <w:pPr>
                    <w:jc w:val="center"/>
                    <w:rPr>
                      <w:rFonts w:ascii="Times New Roman" w:hAnsi="Times New Roman"/>
                      <w:color w:val="000000"/>
                      <w:sz w:val="18"/>
                      <w:szCs w:val="18"/>
                    </w:rPr>
                  </w:pPr>
                  <w:r>
                    <w:rPr>
                      <w:rFonts w:ascii="Times New Roman" w:hAnsi="Times New Roman"/>
                      <w:color w:val="000000"/>
                      <w:sz w:val="18"/>
                      <w:szCs w:val="18"/>
                    </w:rPr>
                    <w:t>15/3</w:t>
                  </w:r>
                </w:p>
              </w:tc>
              <w:tc>
                <w:tcPr>
                  <w:tcW w:w="1154" w:type="dxa"/>
                  <w:tcBorders>
                    <w:top w:val="nil"/>
                    <w:left w:val="nil"/>
                    <w:bottom w:val="single" w:sz="4" w:space="0" w:color="auto"/>
                    <w:right w:val="single" w:sz="4" w:space="0" w:color="auto"/>
                  </w:tcBorders>
                  <w:shd w:val="clear" w:color="auto" w:fill="auto"/>
                  <w:noWrap/>
                  <w:vAlign w:val="bottom"/>
                  <w:hideMark/>
                </w:tcPr>
                <w:p w14:paraId="33A386B0" w14:textId="363EC25E" w:rsidR="00C35B4B" w:rsidRPr="00C35B4B" w:rsidRDefault="008C0CD1" w:rsidP="00C35B4B">
                  <w:pPr>
                    <w:rPr>
                      <w:rFonts w:ascii="Times New Roman" w:hAnsi="Times New Roman"/>
                      <w:color w:val="000000"/>
                      <w:sz w:val="18"/>
                      <w:szCs w:val="18"/>
                    </w:rPr>
                  </w:pPr>
                  <w:r w:rsidRPr="008C0CD1">
                    <w:rPr>
                      <w:rFonts w:ascii="Times New Roman" w:hAnsi="Times New Roman"/>
                      <w:color w:val="000000"/>
                      <w:sz w:val="18"/>
                      <w:szCs w:val="18"/>
                    </w:rPr>
                    <w:t>Psychometric Principles</w:t>
                  </w:r>
                </w:p>
              </w:tc>
              <w:tc>
                <w:tcPr>
                  <w:tcW w:w="1560" w:type="dxa"/>
                  <w:tcBorders>
                    <w:top w:val="single" w:sz="4" w:space="0" w:color="auto"/>
                    <w:left w:val="nil"/>
                    <w:bottom w:val="single" w:sz="4" w:space="0" w:color="auto"/>
                    <w:right w:val="single" w:sz="4" w:space="0" w:color="auto"/>
                  </w:tcBorders>
                </w:tcPr>
                <w:p w14:paraId="2372EEAC" w14:textId="251FF816" w:rsidR="00C35B4B" w:rsidRPr="00C35B4B" w:rsidRDefault="00A40F7F" w:rsidP="00C35B4B">
                  <w:pPr>
                    <w:rPr>
                      <w:rFonts w:ascii="Times New Roman" w:hAnsi="Times New Roman"/>
                      <w:color w:val="000000"/>
                      <w:sz w:val="18"/>
                      <w:szCs w:val="18"/>
                    </w:rPr>
                  </w:pPr>
                  <w:r>
                    <w:rPr>
                      <w:rFonts w:ascii="Times New Roman" w:hAnsi="Times New Roman"/>
                      <w:color w:val="000000"/>
                      <w:sz w:val="18"/>
                      <w:szCs w:val="18"/>
                    </w:rPr>
                    <w:t>2, 3,5,6,7</w:t>
                  </w:r>
                </w:p>
              </w:tc>
              <w:tc>
                <w:tcPr>
                  <w:tcW w:w="1336" w:type="dxa"/>
                  <w:tcBorders>
                    <w:top w:val="nil"/>
                    <w:left w:val="single" w:sz="4" w:space="0" w:color="auto"/>
                    <w:bottom w:val="single" w:sz="4" w:space="0" w:color="auto"/>
                    <w:right w:val="single" w:sz="4" w:space="0" w:color="auto"/>
                  </w:tcBorders>
                  <w:shd w:val="clear" w:color="auto" w:fill="auto"/>
                  <w:noWrap/>
                  <w:hideMark/>
                </w:tcPr>
                <w:p w14:paraId="0B3B0312" w14:textId="74607D31" w:rsidR="00C35B4B" w:rsidRPr="00C35B4B" w:rsidRDefault="00C35B4B" w:rsidP="00C35B4B">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single" w:sz="4" w:space="0" w:color="auto"/>
                    <w:left w:val="nil"/>
                    <w:bottom w:val="single" w:sz="4" w:space="0" w:color="auto"/>
                    <w:right w:val="single" w:sz="4" w:space="0" w:color="auto"/>
                  </w:tcBorders>
                </w:tcPr>
                <w:p w14:paraId="71F1810F" w14:textId="5E1C4A4B" w:rsidR="00C35B4B" w:rsidRPr="00C35B4B" w:rsidRDefault="00C35B4B" w:rsidP="00C35B4B">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58F10D24" w14:textId="177DAB2A" w:rsidR="00C35B4B" w:rsidRPr="00C35B4B" w:rsidRDefault="00C35B4B" w:rsidP="00C35B4B">
                  <w:pPr>
                    <w:rPr>
                      <w:rFonts w:ascii="Times New Roman" w:hAnsi="Times New Roman"/>
                      <w:color w:val="000000"/>
                      <w:sz w:val="18"/>
                      <w:szCs w:val="18"/>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91FF1D" w14:textId="353097BC" w:rsidR="00C35B4B" w:rsidRPr="00C35B4B" w:rsidRDefault="00C35B4B" w:rsidP="00C35B4B">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306701FA" w14:textId="77777777" w:rsidR="008C0CD1" w:rsidRPr="00C35B4B" w:rsidRDefault="00C35B4B" w:rsidP="008C0CD1">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color w:val="000000"/>
                      <w:sz w:val="18"/>
                      <w:szCs w:val="18"/>
                    </w:rPr>
                    <w:t> </w:t>
                  </w:r>
                  <w:r w:rsidR="008C0CD1" w:rsidRPr="00C35B4B">
                    <w:rPr>
                      <w:rFonts w:asciiTheme="majorBidi" w:hAnsiTheme="majorBidi" w:cstheme="majorBidi"/>
                      <w:b w:val="0"/>
                      <w:bCs w:val="0"/>
                      <w:sz w:val="18"/>
                      <w:szCs w:val="18"/>
                    </w:rPr>
                    <w:t xml:space="preserve">Ch. </w:t>
                  </w:r>
                  <w:proofErr w:type="gramStart"/>
                  <w:r w:rsidR="008C0CD1" w:rsidRPr="00C35B4B">
                    <w:rPr>
                      <w:rFonts w:asciiTheme="majorBidi" w:hAnsiTheme="majorBidi" w:cstheme="majorBidi"/>
                      <w:b w:val="0"/>
                      <w:bCs w:val="0"/>
                      <w:sz w:val="18"/>
                      <w:szCs w:val="18"/>
                    </w:rPr>
                    <w:t>1  ref</w:t>
                  </w:r>
                  <w:proofErr w:type="gramEnd"/>
                  <w:r w:rsidR="008C0CD1" w:rsidRPr="00C35B4B">
                    <w:rPr>
                      <w:rFonts w:asciiTheme="majorBidi" w:hAnsiTheme="majorBidi" w:cstheme="majorBidi"/>
                      <w:b w:val="0"/>
                      <w:bCs w:val="0"/>
                      <w:sz w:val="18"/>
                      <w:szCs w:val="18"/>
                    </w:rPr>
                    <w:t>.  3</w:t>
                  </w:r>
                </w:p>
                <w:p w14:paraId="25F4B7A1" w14:textId="195F25ED" w:rsidR="00C35B4B" w:rsidRPr="008C0CD1" w:rsidRDefault="008C0CD1" w:rsidP="008C0CD1">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sz w:val="18"/>
                      <w:szCs w:val="18"/>
                    </w:rPr>
                    <w:t>- Ch. 3 ref. 1</w:t>
                  </w:r>
                </w:p>
              </w:tc>
            </w:tr>
            <w:tr w:rsidR="008C0CD1" w:rsidRPr="00C35B4B" w14:paraId="5DAB64C4" w14:textId="77777777" w:rsidTr="008A125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A1C6B" w14:textId="77777777" w:rsidR="008C0CD1" w:rsidRPr="00C35B4B"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4</w:t>
                  </w:r>
                </w:p>
              </w:tc>
              <w:tc>
                <w:tcPr>
                  <w:tcW w:w="900" w:type="dxa"/>
                  <w:tcBorders>
                    <w:top w:val="nil"/>
                    <w:left w:val="nil"/>
                    <w:bottom w:val="single" w:sz="4" w:space="0" w:color="auto"/>
                    <w:right w:val="single" w:sz="4" w:space="0" w:color="auto"/>
                  </w:tcBorders>
                  <w:shd w:val="clear" w:color="auto" w:fill="auto"/>
                  <w:noWrap/>
                  <w:vAlign w:val="center"/>
                  <w:hideMark/>
                </w:tcPr>
                <w:p w14:paraId="0DE6DD28" w14:textId="77777777" w:rsidR="008C0CD1"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4.1</w:t>
                  </w:r>
                </w:p>
                <w:p w14:paraId="13011F92" w14:textId="63294DC6"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20/3</w:t>
                  </w:r>
                </w:p>
              </w:tc>
              <w:tc>
                <w:tcPr>
                  <w:tcW w:w="1154" w:type="dxa"/>
                  <w:tcBorders>
                    <w:top w:val="nil"/>
                    <w:left w:val="nil"/>
                    <w:bottom w:val="single" w:sz="4" w:space="0" w:color="auto"/>
                    <w:right w:val="single" w:sz="4" w:space="0" w:color="auto"/>
                  </w:tcBorders>
                  <w:shd w:val="clear" w:color="auto" w:fill="auto"/>
                  <w:noWrap/>
                  <w:vAlign w:val="bottom"/>
                  <w:hideMark/>
                </w:tcPr>
                <w:p w14:paraId="2D24F0B1" w14:textId="51F476C3" w:rsidR="008C0CD1" w:rsidRPr="00C35B4B" w:rsidRDefault="008C0CD1" w:rsidP="008C0CD1">
                  <w:pPr>
                    <w:rPr>
                      <w:rFonts w:ascii="Times New Roman" w:hAnsi="Times New Roman"/>
                      <w:color w:val="000000"/>
                      <w:sz w:val="18"/>
                      <w:szCs w:val="18"/>
                    </w:rPr>
                  </w:pPr>
                  <w:r w:rsidRPr="008C0CD1">
                    <w:rPr>
                      <w:rFonts w:ascii="Times New Roman" w:hAnsi="Times New Roman"/>
                      <w:color w:val="000000"/>
                      <w:sz w:val="18"/>
                      <w:szCs w:val="18"/>
                    </w:rPr>
                    <w:t>Psychometric Principles</w:t>
                  </w:r>
                </w:p>
              </w:tc>
              <w:tc>
                <w:tcPr>
                  <w:tcW w:w="1560" w:type="dxa"/>
                  <w:tcBorders>
                    <w:top w:val="single" w:sz="4" w:space="0" w:color="auto"/>
                    <w:left w:val="nil"/>
                    <w:bottom w:val="single" w:sz="4" w:space="0" w:color="auto"/>
                    <w:right w:val="single" w:sz="4" w:space="0" w:color="auto"/>
                  </w:tcBorders>
                </w:tcPr>
                <w:p w14:paraId="7D32892B" w14:textId="15D6B8A3" w:rsidR="008C0CD1" w:rsidRPr="00C35B4B" w:rsidRDefault="008C0CD1" w:rsidP="008C0CD1">
                  <w:pPr>
                    <w:rPr>
                      <w:rFonts w:ascii="Times New Roman" w:hAnsi="Times New Roman"/>
                      <w:color w:val="000000"/>
                      <w:sz w:val="18"/>
                      <w:szCs w:val="18"/>
                    </w:rPr>
                  </w:pPr>
                  <w:r>
                    <w:rPr>
                      <w:rFonts w:ascii="Times New Roman" w:hAnsi="Times New Roman"/>
                      <w:color w:val="000000"/>
                      <w:sz w:val="18"/>
                      <w:szCs w:val="18"/>
                    </w:rPr>
                    <w:t>2, 3,5,6,7</w:t>
                  </w:r>
                </w:p>
              </w:tc>
              <w:tc>
                <w:tcPr>
                  <w:tcW w:w="1336" w:type="dxa"/>
                  <w:tcBorders>
                    <w:top w:val="nil"/>
                    <w:left w:val="single" w:sz="4" w:space="0" w:color="auto"/>
                    <w:bottom w:val="single" w:sz="4" w:space="0" w:color="auto"/>
                    <w:right w:val="single" w:sz="4" w:space="0" w:color="auto"/>
                  </w:tcBorders>
                  <w:shd w:val="clear" w:color="auto" w:fill="auto"/>
                  <w:noWrap/>
                  <w:hideMark/>
                </w:tcPr>
                <w:p w14:paraId="16C532C8" w14:textId="6E6AC91E"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single" w:sz="4" w:space="0" w:color="auto"/>
                    <w:left w:val="nil"/>
                    <w:bottom w:val="single" w:sz="4" w:space="0" w:color="auto"/>
                    <w:right w:val="single" w:sz="4" w:space="0" w:color="auto"/>
                  </w:tcBorders>
                </w:tcPr>
                <w:p w14:paraId="2639D562" w14:textId="0474F9F5"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13BBE952" w14:textId="753BDAB0"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F2A4AA" w14:textId="315CAE97" w:rsidR="008C0CD1" w:rsidRPr="00C35B4B" w:rsidRDefault="008C0CD1" w:rsidP="008C0CD1">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4BA29CD7" w14:textId="77777777" w:rsidR="008C0CD1" w:rsidRPr="00C35B4B" w:rsidRDefault="008C0CD1" w:rsidP="008C0CD1">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color w:val="000000"/>
                      <w:sz w:val="18"/>
                      <w:szCs w:val="18"/>
                    </w:rPr>
                    <w:t> </w:t>
                  </w:r>
                  <w:r w:rsidRPr="00C35B4B">
                    <w:rPr>
                      <w:rFonts w:asciiTheme="majorBidi" w:hAnsiTheme="majorBidi" w:cstheme="majorBidi"/>
                      <w:b w:val="0"/>
                      <w:bCs w:val="0"/>
                      <w:sz w:val="18"/>
                      <w:szCs w:val="18"/>
                    </w:rPr>
                    <w:t xml:space="preserve">Ch. </w:t>
                  </w:r>
                  <w:proofErr w:type="gramStart"/>
                  <w:r w:rsidRPr="00C35B4B">
                    <w:rPr>
                      <w:rFonts w:asciiTheme="majorBidi" w:hAnsiTheme="majorBidi" w:cstheme="majorBidi"/>
                      <w:b w:val="0"/>
                      <w:bCs w:val="0"/>
                      <w:sz w:val="18"/>
                      <w:szCs w:val="18"/>
                    </w:rPr>
                    <w:t>1  ref</w:t>
                  </w:r>
                  <w:proofErr w:type="gramEnd"/>
                  <w:r w:rsidRPr="00C35B4B">
                    <w:rPr>
                      <w:rFonts w:asciiTheme="majorBidi" w:hAnsiTheme="majorBidi" w:cstheme="majorBidi"/>
                      <w:b w:val="0"/>
                      <w:bCs w:val="0"/>
                      <w:sz w:val="18"/>
                      <w:szCs w:val="18"/>
                    </w:rPr>
                    <w:t>.  3</w:t>
                  </w:r>
                </w:p>
                <w:p w14:paraId="39A3D83D" w14:textId="3867B09C" w:rsidR="008C0CD1" w:rsidRPr="00C35B4B" w:rsidRDefault="008C0CD1" w:rsidP="008C0CD1">
                  <w:pPr>
                    <w:rPr>
                      <w:rFonts w:ascii="Times New Roman" w:hAnsi="Times New Roman"/>
                      <w:color w:val="000000"/>
                      <w:sz w:val="18"/>
                      <w:szCs w:val="18"/>
                    </w:rPr>
                  </w:pPr>
                  <w:r w:rsidRPr="00C35B4B">
                    <w:rPr>
                      <w:rFonts w:asciiTheme="majorBidi" w:hAnsiTheme="majorBidi" w:cstheme="majorBidi"/>
                      <w:sz w:val="18"/>
                      <w:szCs w:val="18"/>
                    </w:rPr>
                    <w:t>- Ch. 3 ref. 1</w:t>
                  </w:r>
                </w:p>
              </w:tc>
            </w:tr>
            <w:tr w:rsidR="008C0CD1" w:rsidRPr="00C35B4B" w14:paraId="570039BB" w14:textId="77777777" w:rsidTr="008A125E">
              <w:trPr>
                <w:trHeight w:val="300"/>
              </w:trPr>
              <w:tc>
                <w:tcPr>
                  <w:tcW w:w="701" w:type="dxa"/>
                  <w:vMerge/>
                  <w:tcBorders>
                    <w:top w:val="nil"/>
                    <w:left w:val="single" w:sz="4" w:space="0" w:color="auto"/>
                    <w:bottom w:val="single" w:sz="4" w:space="0" w:color="auto"/>
                    <w:right w:val="single" w:sz="4" w:space="0" w:color="auto"/>
                  </w:tcBorders>
                  <w:vAlign w:val="center"/>
                  <w:hideMark/>
                </w:tcPr>
                <w:p w14:paraId="13458D6B" w14:textId="77777777" w:rsidR="008C0CD1" w:rsidRPr="00C35B4B" w:rsidRDefault="008C0CD1" w:rsidP="008C0CD1">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16843306" w14:textId="77777777" w:rsidR="008C0CD1"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4.2</w:t>
                  </w:r>
                </w:p>
                <w:p w14:paraId="6E4F1005" w14:textId="4503A2FE"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22/3</w:t>
                  </w:r>
                </w:p>
              </w:tc>
              <w:tc>
                <w:tcPr>
                  <w:tcW w:w="1154" w:type="dxa"/>
                  <w:tcBorders>
                    <w:top w:val="nil"/>
                    <w:left w:val="nil"/>
                    <w:bottom w:val="single" w:sz="4" w:space="0" w:color="auto"/>
                    <w:right w:val="single" w:sz="4" w:space="0" w:color="auto"/>
                  </w:tcBorders>
                  <w:shd w:val="clear" w:color="auto" w:fill="auto"/>
                  <w:noWrap/>
                  <w:vAlign w:val="bottom"/>
                  <w:hideMark/>
                </w:tcPr>
                <w:p w14:paraId="6A267AF6" w14:textId="7B1CB957" w:rsidR="008C0CD1" w:rsidRPr="00C35B4B" w:rsidRDefault="008C0CD1" w:rsidP="008C0CD1">
                  <w:pPr>
                    <w:rPr>
                      <w:rFonts w:ascii="Times New Roman" w:hAnsi="Times New Roman"/>
                      <w:color w:val="000000"/>
                      <w:sz w:val="18"/>
                      <w:szCs w:val="18"/>
                    </w:rPr>
                  </w:pPr>
                  <w:r w:rsidRPr="00C35B4B">
                    <w:rPr>
                      <w:rFonts w:asciiTheme="majorBidi" w:hAnsiTheme="majorBidi" w:cstheme="majorBidi"/>
                      <w:sz w:val="18"/>
                      <w:szCs w:val="18"/>
                    </w:rPr>
                    <w:t>Obtaining and evaluating preassessment information</w:t>
                  </w:r>
                </w:p>
              </w:tc>
              <w:tc>
                <w:tcPr>
                  <w:tcW w:w="1560" w:type="dxa"/>
                  <w:tcBorders>
                    <w:top w:val="single" w:sz="4" w:space="0" w:color="auto"/>
                    <w:left w:val="nil"/>
                    <w:bottom w:val="single" w:sz="4" w:space="0" w:color="auto"/>
                    <w:right w:val="single" w:sz="4" w:space="0" w:color="auto"/>
                  </w:tcBorders>
                </w:tcPr>
                <w:p w14:paraId="614825FA" w14:textId="35DFDF89" w:rsidR="008C0CD1" w:rsidRPr="00C35B4B" w:rsidRDefault="008C0CD1" w:rsidP="008C0CD1">
                  <w:pPr>
                    <w:rPr>
                      <w:rFonts w:ascii="Times New Roman" w:hAnsi="Times New Roman"/>
                      <w:color w:val="000000"/>
                      <w:sz w:val="18"/>
                      <w:szCs w:val="18"/>
                    </w:rPr>
                  </w:pPr>
                  <w:r>
                    <w:rPr>
                      <w:rFonts w:ascii="Times New Roman" w:hAnsi="Times New Roman"/>
                      <w:color w:val="000000"/>
                      <w:sz w:val="18"/>
                      <w:szCs w:val="18"/>
                    </w:rPr>
                    <w:t>2, 3,5,6,7</w:t>
                  </w:r>
                </w:p>
              </w:tc>
              <w:tc>
                <w:tcPr>
                  <w:tcW w:w="1336" w:type="dxa"/>
                  <w:tcBorders>
                    <w:top w:val="nil"/>
                    <w:left w:val="single" w:sz="4" w:space="0" w:color="auto"/>
                    <w:bottom w:val="single" w:sz="4" w:space="0" w:color="auto"/>
                    <w:right w:val="single" w:sz="4" w:space="0" w:color="auto"/>
                  </w:tcBorders>
                  <w:shd w:val="clear" w:color="auto" w:fill="auto"/>
                  <w:noWrap/>
                  <w:hideMark/>
                </w:tcPr>
                <w:p w14:paraId="27E5D644" w14:textId="5C28537A"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single" w:sz="4" w:space="0" w:color="auto"/>
                    <w:left w:val="nil"/>
                    <w:bottom w:val="single" w:sz="4" w:space="0" w:color="auto"/>
                    <w:right w:val="single" w:sz="4" w:space="0" w:color="auto"/>
                  </w:tcBorders>
                </w:tcPr>
                <w:p w14:paraId="3759BE81" w14:textId="251EBBE2"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08EE1F80" w14:textId="429D7314"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3B33AA" w14:textId="2360D40B" w:rsidR="008C0CD1" w:rsidRPr="00C35B4B" w:rsidRDefault="008C0CD1" w:rsidP="008C0CD1">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00ED52EF" w14:textId="77777777" w:rsidR="008C0CD1" w:rsidRPr="00C35B4B" w:rsidRDefault="008C0CD1" w:rsidP="008C0CD1">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color w:val="000000"/>
                      <w:sz w:val="18"/>
                      <w:szCs w:val="18"/>
                    </w:rPr>
                    <w:t> </w:t>
                  </w:r>
                  <w:r w:rsidRPr="00C35B4B">
                    <w:rPr>
                      <w:rFonts w:asciiTheme="majorBidi" w:hAnsiTheme="majorBidi" w:cstheme="majorBidi"/>
                      <w:b w:val="0"/>
                      <w:bCs w:val="0"/>
                      <w:sz w:val="18"/>
                      <w:szCs w:val="18"/>
                    </w:rPr>
                    <w:t xml:space="preserve">Ch. </w:t>
                  </w:r>
                  <w:proofErr w:type="gramStart"/>
                  <w:r w:rsidRPr="00C35B4B">
                    <w:rPr>
                      <w:rFonts w:asciiTheme="majorBidi" w:hAnsiTheme="majorBidi" w:cstheme="majorBidi"/>
                      <w:b w:val="0"/>
                      <w:bCs w:val="0"/>
                      <w:sz w:val="18"/>
                      <w:szCs w:val="18"/>
                    </w:rPr>
                    <w:t>3  &amp;</w:t>
                  </w:r>
                  <w:proofErr w:type="gramEnd"/>
                  <w:r w:rsidRPr="00C35B4B">
                    <w:rPr>
                      <w:rFonts w:asciiTheme="majorBidi" w:hAnsiTheme="majorBidi" w:cstheme="majorBidi"/>
                      <w:b w:val="0"/>
                      <w:bCs w:val="0"/>
                      <w:sz w:val="18"/>
                      <w:szCs w:val="18"/>
                    </w:rPr>
                    <w:t xml:space="preserve"> 4 ref.  3</w:t>
                  </w:r>
                </w:p>
                <w:p w14:paraId="2B934BAE" w14:textId="77777777" w:rsidR="008C0CD1" w:rsidRPr="00C35B4B" w:rsidRDefault="008C0CD1" w:rsidP="008C0CD1">
                  <w:pPr>
                    <w:pStyle w:val="ps1numbered"/>
                    <w:numPr>
                      <w:ilvl w:val="0"/>
                      <w:numId w:val="0"/>
                    </w:numPr>
                    <w:rPr>
                      <w:rFonts w:asciiTheme="majorBidi" w:hAnsiTheme="majorBidi" w:cstheme="majorBidi"/>
                      <w:b w:val="0"/>
                      <w:bCs w:val="0"/>
                      <w:sz w:val="18"/>
                      <w:szCs w:val="18"/>
                    </w:rPr>
                  </w:pPr>
                </w:p>
                <w:p w14:paraId="4CCB162C" w14:textId="77777777" w:rsidR="008C0CD1" w:rsidRPr="00C35B4B" w:rsidRDefault="008C0CD1" w:rsidP="008C0CD1">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sz w:val="18"/>
                      <w:szCs w:val="18"/>
                    </w:rPr>
                    <w:t xml:space="preserve">Ch 2 ref 4 </w:t>
                  </w:r>
                </w:p>
                <w:p w14:paraId="2439C325" w14:textId="54B36317" w:rsidR="008C0CD1" w:rsidRPr="00C35B4B" w:rsidRDefault="008C0CD1" w:rsidP="008C0CD1">
                  <w:pPr>
                    <w:rPr>
                      <w:rFonts w:ascii="Times New Roman" w:hAnsi="Times New Roman"/>
                      <w:color w:val="000000"/>
                      <w:sz w:val="18"/>
                      <w:szCs w:val="18"/>
                    </w:rPr>
                  </w:pPr>
                </w:p>
              </w:tc>
            </w:tr>
            <w:tr w:rsidR="00E17CFA" w:rsidRPr="00C35B4B" w14:paraId="02D489D6" w14:textId="77777777" w:rsidTr="008A125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DB14F8" w14:textId="77777777" w:rsidR="00E17CFA" w:rsidRPr="00C35B4B" w:rsidRDefault="00E17CFA" w:rsidP="00E17CFA">
                  <w:pPr>
                    <w:jc w:val="center"/>
                    <w:rPr>
                      <w:rFonts w:ascii="Times New Roman" w:hAnsi="Times New Roman"/>
                      <w:color w:val="000000"/>
                      <w:sz w:val="18"/>
                      <w:szCs w:val="18"/>
                    </w:rPr>
                  </w:pPr>
                  <w:r w:rsidRPr="00C35B4B">
                    <w:rPr>
                      <w:rFonts w:ascii="Times New Roman" w:hAnsi="Times New Roman"/>
                      <w:color w:val="000000"/>
                      <w:sz w:val="18"/>
                      <w:szCs w:val="18"/>
                    </w:rPr>
                    <w:t>5</w:t>
                  </w:r>
                </w:p>
              </w:tc>
              <w:tc>
                <w:tcPr>
                  <w:tcW w:w="900" w:type="dxa"/>
                  <w:tcBorders>
                    <w:top w:val="nil"/>
                    <w:left w:val="nil"/>
                    <w:bottom w:val="single" w:sz="4" w:space="0" w:color="auto"/>
                    <w:right w:val="single" w:sz="4" w:space="0" w:color="auto"/>
                  </w:tcBorders>
                  <w:shd w:val="clear" w:color="auto" w:fill="auto"/>
                  <w:noWrap/>
                  <w:vAlign w:val="center"/>
                  <w:hideMark/>
                </w:tcPr>
                <w:p w14:paraId="47FCC9E1" w14:textId="77777777" w:rsidR="00E17CFA" w:rsidRDefault="00E17CFA" w:rsidP="00E17CFA">
                  <w:pPr>
                    <w:jc w:val="center"/>
                    <w:rPr>
                      <w:rFonts w:ascii="Times New Roman" w:hAnsi="Times New Roman"/>
                      <w:color w:val="000000"/>
                      <w:sz w:val="18"/>
                      <w:szCs w:val="18"/>
                    </w:rPr>
                  </w:pPr>
                  <w:r w:rsidRPr="00C35B4B">
                    <w:rPr>
                      <w:rFonts w:ascii="Times New Roman" w:hAnsi="Times New Roman"/>
                      <w:color w:val="000000"/>
                      <w:sz w:val="18"/>
                      <w:szCs w:val="18"/>
                    </w:rPr>
                    <w:t>5.1</w:t>
                  </w:r>
                </w:p>
                <w:p w14:paraId="0AC05247" w14:textId="3021D3BC" w:rsidR="00E17CFA" w:rsidRPr="00C35B4B" w:rsidRDefault="00E17CFA" w:rsidP="00E17CFA">
                  <w:pPr>
                    <w:jc w:val="center"/>
                    <w:rPr>
                      <w:rFonts w:ascii="Times New Roman" w:hAnsi="Times New Roman"/>
                      <w:color w:val="000000"/>
                      <w:sz w:val="18"/>
                      <w:szCs w:val="18"/>
                    </w:rPr>
                  </w:pPr>
                  <w:r>
                    <w:rPr>
                      <w:rFonts w:ascii="Times New Roman" w:hAnsi="Times New Roman"/>
                      <w:color w:val="000000"/>
                      <w:sz w:val="18"/>
                      <w:szCs w:val="18"/>
                    </w:rPr>
                    <w:t>27/3</w:t>
                  </w:r>
                </w:p>
              </w:tc>
              <w:tc>
                <w:tcPr>
                  <w:tcW w:w="1154" w:type="dxa"/>
                  <w:tcBorders>
                    <w:top w:val="nil"/>
                    <w:left w:val="nil"/>
                    <w:bottom w:val="single" w:sz="4" w:space="0" w:color="auto"/>
                    <w:right w:val="single" w:sz="4" w:space="0" w:color="auto"/>
                  </w:tcBorders>
                  <w:shd w:val="clear" w:color="auto" w:fill="auto"/>
                  <w:noWrap/>
                  <w:vAlign w:val="bottom"/>
                  <w:hideMark/>
                </w:tcPr>
                <w:p w14:paraId="67A1F09B" w14:textId="77777777" w:rsidR="00E17CFA" w:rsidRDefault="00E17CFA" w:rsidP="00E17CFA">
                  <w:pPr>
                    <w:rPr>
                      <w:rFonts w:asciiTheme="majorBidi" w:hAnsiTheme="majorBidi" w:cstheme="majorBidi"/>
                      <w:sz w:val="18"/>
                      <w:szCs w:val="18"/>
                    </w:rPr>
                  </w:pPr>
                  <w:r>
                    <w:rPr>
                      <w:rFonts w:asciiTheme="majorBidi" w:hAnsiTheme="majorBidi" w:cstheme="majorBidi"/>
                      <w:sz w:val="18"/>
                      <w:szCs w:val="18"/>
                    </w:rPr>
                    <w:t xml:space="preserve">Hands on learning </w:t>
                  </w:r>
                </w:p>
                <w:p w14:paraId="0F211BA7" w14:textId="591D8A86" w:rsidR="00E17CFA" w:rsidRPr="00C35B4B" w:rsidRDefault="00E17CFA" w:rsidP="00E17CFA">
                  <w:pPr>
                    <w:rPr>
                      <w:rFonts w:ascii="Times New Roman" w:hAnsi="Times New Roman"/>
                      <w:color w:val="000000"/>
                      <w:sz w:val="18"/>
                      <w:szCs w:val="18"/>
                    </w:rPr>
                  </w:pPr>
                  <w:r>
                    <w:rPr>
                      <w:rFonts w:asciiTheme="majorBidi" w:hAnsiTheme="majorBidi" w:cstheme="majorBidi"/>
                      <w:sz w:val="18"/>
                      <w:szCs w:val="18"/>
                    </w:rPr>
                    <w:t xml:space="preserve">Case history </w:t>
                  </w:r>
                </w:p>
              </w:tc>
              <w:tc>
                <w:tcPr>
                  <w:tcW w:w="1560" w:type="dxa"/>
                  <w:tcBorders>
                    <w:top w:val="single" w:sz="4" w:space="0" w:color="auto"/>
                    <w:left w:val="nil"/>
                    <w:bottom w:val="single" w:sz="4" w:space="0" w:color="auto"/>
                    <w:right w:val="single" w:sz="4" w:space="0" w:color="auto"/>
                  </w:tcBorders>
                </w:tcPr>
                <w:p w14:paraId="042E8F71" w14:textId="65DA04D9" w:rsidR="00E17CFA" w:rsidRPr="00C35B4B" w:rsidRDefault="00E17CFA" w:rsidP="00E17CFA">
                  <w:pPr>
                    <w:rPr>
                      <w:rFonts w:ascii="Times New Roman" w:hAnsi="Times New Roman"/>
                      <w:color w:val="000000"/>
                      <w:sz w:val="18"/>
                      <w:szCs w:val="18"/>
                    </w:rPr>
                  </w:pPr>
                  <w:r>
                    <w:rPr>
                      <w:rFonts w:ascii="Times New Roman" w:hAnsi="Times New Roman"/>
                      <w:color w:val="000000"/>
                      <w:sz w:val="18"/>
                      <w:szCs w:val="18"/>
                    </w:rPr>
                    <w:t>2, 3,5,6,7</w:t>
                  </w:r>
                </w:p>
              </w:tc>
              <w:tc>
                <w:tcPr>
                  <w:tcW w:w="1336" w:type="dxa"/>
                  <w:tcBorders>
                    <w:top w:val="nil"/>
                    <w:left w:val="single" w:sz="4" w:space="0" w:color="auto"/>
                    <w:bottom w:val="single" w:sz="4" w:space="0" w:color="auto"/>
                    <w:right w:val="single" w:sz="4" w:space="0" w:color="auto"/>
                  </w:tcBorders>
                  <w:shd w:val="clear" w:color="auto" w:fill="auto"/>
                  <w:noWrap/>
                  <w:hideMark/>
                </w:tcPr>
                <w:p w14:paraId="09419741" w14:textId="21A82BC9" w:rsidR="00E17CFA" w:rsidRPr="00C35B4B" w:rsidRDefault="00E17CFA" w:rsidP="00E17CFA">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nil"/>
                    <w:left w:val="nil"/>
                    <w:bottom w:val="single" w:sz="4" w:space="0" w:color="auto"/>
                    <w:right w:val="single" w:sz="4" w:space="0" w:color="auto"/>
                  </w:tcBorders>
                </w:tcPr>
                <w:p w14:paraId="34544ABE" w14:textId="59E58523" w:rsidR="00E17CFA" w:rsidRPr="00C35B4B" w:rsidRDefault="00E17CFA" w:rsidP="00E17CFA">
                  <w:pPr>
                    <w:rPr>
                      <w:rFonts w:ascii="Times New Roman" w:hAnsi="Times New Roman"/>
                      <w:color w:val="000000"/>
                      <w:sz w:val="18"/>
                      <w:szCs w:val="18"/>
                    </w:rPr>
                  </w:pP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20C4225B" w14:textId="58B95B04" w:rsidR="00E17CFA" w:rsidRPr="00C35B4B" w:rsidRDefault="00E17CFA" w:rsidP="00E17CFA">
                  <w:pPr>
                    <w:rPr>
                      <w:rFonts w:ascii="Times New Roman" w:hAnsi="Times New Roman"/>
                      <w:color w:val="000000"/>
                      <w:sz w:val="18"/>
                      <w:szCs w:val="18"/>
                    </w:rPr>
                  </w:pPr>
                  <w:proofErr w:type="spellStart"/>
                  <w:r>
                    <w:rPr>
                      <w:rFonts w:ascii="Times New Roman" w:hAnsi="Times New Roman"/>
                      <w:color w:val="000000"/>
                      <w:sz w:val="18"/>
                      <w:szCs w:val="18"/>
                    </w:rPr>
                    <w:t>A</w:t>
                  </w:r>
                  <w:r w:rsidRPr="00C35B4B">
                    <w:rPr>
                      <w:rFonts w:ascii="Times New Roman" w:hAnsi="Times New Roman"/>
                      <w:color w:val="000000"/>
                      <w:sz w:val="18"/>
                      <w:szCs w:val="18"/>
                    </w:rPr>
                    <w:t>Synchronous</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66D3E7" w14:textId="60127454" w:rsidR="00E17CFA" w:rsidRPr="00C35B4B" w:rsidRDefault="00E17CFA" w:rsidP="00E17CFA">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594C1CDA" w14:textId="77777777" w:rsidR="00E17CFA" w:rsidRPr="00C35B4B" w:rsidRDefault="00E17CFA" w:rsidP="00E17CFA">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color w:val="000000"/>
                      <w:sz w:val="18"/>
                      <w:szCs w:val="18"/>
                    </w:rPr>
                    <w:t> </w:t>
                  </w:r>
                  <w:r w:rsidRPr="00C35B4B">
                    <w:rPr>
                      <w:rFonts w:asciiTheme="majorBidi" w:hAnsiTheme="majorBidi" w:cstheme="majorBidi"/>
                      <w:b w:val="0"/>
                      <w:bCs w:val="0"/>
                      <w:sz w:val="18"/>
                      <w:szCs w:val="18"/>
                    </w:rPr>
                    <w:t xml:space="preserve">Ch. </w:t>
                  </w:r>
                  <w:proofErr w:type="gramStart"/>
                  <w:r w:rsidRPr="00C35B4B">
                    <w:rPr>
                      <w:rFonts w:asciiTheme="majorBidi" w:hAnsiTheme="majorBidi" w:cstheme="majorBidi"/>
                      <w:b w:val="0"/>
                      <w:bCs w:val="0"/>
                      <w:sz w:val="18"/>
                      <w:szCs w:val="18"/>
                    </w:rPr>
                    <w:t>3  &amp;</w:t>
                  </w:r>
                  <w:proofErr w:type="gramEnd"/>
                  <w:r w:rsidRPr="00C35B4B">
                    <w:rPr>
                      <w:rFonts w:asciiTheme="majorBidi" w:hAnsiTheme="majorBidi" w:cstheme="majorBidi"/>
                      <w:b w:val="0"/>
                      <w:bCs w:val="0"/>
                      <w:sz w:val="18"/>
                      <w:szCs w:val="18"/>
                    </w:rPr>
                    <w:t xml:space="preserve"> 4 ref.  3</w:t>
                  </w:r>
                </w:p>
                <w:p w14:paraId="57FBBAB3" w14:textId="77777777" w:rsidR="00E17CFA" w:rsidRPr="00C35B4B" w:rsidRDefault="00E17CFA" w:rsidP="00E17CFA">
                  <w:pPr>
                    <w:pStyle w:val="ps1numbered"/>
                    <w:numPr>
                      <w:ilvl w:val="0"/>
                      <w:numId w:val="0"/>
                    </w:numPr>
                    <w:rPr>
                      <w:rFonts w:asciiTheme="majorBidi" w:hAnsiTheme="majorBidi" w:cstheme="majorBidi"/>
                      <w:b w:val="0"/>
                      <w:bCs w:val="0"/>
                      <w:sz w:val="18"/>
                      <w:szCs w:val="18"/>
                    </w:rPr>
                  </w:pPr>
                </w:p>
                <w:p w14:paraId="6F364741" w14:textId="77777777" w:rsidR="00E17CFA" w:rsidRPr="00C35B4B" w:rsidRDefault="00E17CFA" w:rsidP="00E17CFA">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sz w:val="18"/>
                      <w:szCs w:val="18"/>
                    </w:rPr>
                    <w:t xml:space="preserve">Ch 2 ref 4 </w:t>
                  </w:r>
                </w:p>
                <w:p w14:paraId="46DC0C66" w14:textId="3F05B70C" w:rsidR="00E17CFA" w:rsidRPr="00C35B4B" w:rsidRDefault="00E17CFA" w:rsidP="00E17CFA">
                  <w:pPr>
                    <w:rPr>
                      <w:rFonts w:ascii="Times New Roman" w:hAnsi="Times New Roman"/>
                      <w:color w:val="000000"/>
                      <w:sz w:val="18"/>
                      <w:szCs w:val="18"/>
                    </w:rPr>
                  </w:pPr>
                </w:p>
              </w:tc>
            </w:tr>
            <w:tr w:rsidR="00E17CFA" w:rsidRPr="00C35B4B" w14:paraId="1E9527A3" w14:textId="77777777" w:rsidTr="00CD3D31">
              <w:trPr>
                <w:trHeight w:val="300"/>
              </w:trPr>
              <w:tc>
                <w:tcPr>
                  <w:tcW w:w="701" w:type="dxa"/>
                  <w:vMerge/>
                  <w:tcBorders>
                    <w:top w:val="nil"/>
                    <w:left w:val="single" w:sz="4" w:space="0" w:color="auto"/>
                    <w:bottom w:val="single" w:sz="4" w:space="0" w:color="auto"/>
                    <w:right w:val="single" w:sz="4" w:space="0" w:color="auto"/>
                  </w:tcBorders>
                  <w:vAlign w:val="center"/>
                  <w:hideMark/>
                </w:tcPr>
                <w:p w14:paraId="2EB895FC" w14:textId="77777777" w:rsidR="00E17CFA" w:rsidRPr="00C35B4B" w:rsidRDefault="00E17CFA" w:rsidP="00E17CFA">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40AE83D3" w14:textId="77777777" w:rsidR="00E17CFA" w:rsidRDefault="00E17CFA" w:rsidP="00E17CFA">
                  <w:pPr>
                    <w:jc w:val="center"/>
                    <w:rPr>
                      <w:rFonts w:ascii="Times New Roman" w:hAnsi="Times New Roman"/>
                      <w:color w:val="000000"/>
                      <w:sz w:val="18"/>
                      <w:szCs w:val="18"/>
                    </w:rPr>
                  </w:pPr>
                  <w:r w:rsidRPr="00C35B4B">
                    <w:rPr>
                      <w:rFonts w:ascii="Times New Roman" w:hAnsi="Times New Roman"/>
                      <w:color w:val="000000"/>
                      <w:sz w:val="18"/>
                      <w:szCs w:val="18"/>
                    </w:rPr>
                    <w:t>5.2</w:t>
                  </w:r>
                </w:p>
                <w:p w14:paraId="7A5EA3B6" w14:textId="288D4677" w:rsidR="00E17CFA" w:rsidRPr="00C35B4B" w:rsidRDefault="00E17CFA" w:rsidP="00E17CFA">
                  <w:pPr>
                    <w:jc w:val="center"/>
                    <w:rPr>
                      <w:rFonts w:ascii="Times New Roman" w:hAnsi="Times New Roman"/>
                      <w:color w:val="000000"/>
                      <w:sz w:val="18"/>
                      <w:szCs w:val="18"/>
                    </w:rPr>
                  </w:pPr>
                  <w:r>
                    <w:rPr>
                      <w:rFonts w:ascii="Times New Roman" w:hAnsi="Times New Roman"/>
                      <w:color w:val="000000"/>
                      <w:sz w:val="18"/>
                      <w:szCs w:val="18"/>
                    </w:rPr>
                    <w:t>29/3</w:t>
                  </w:r>
                </w:p>
              </w:tc>
              <w:tc>
                <w:tcPr>
                  <w:tcW w:w="1154" w:type="dxa"/>
                  <w:tcBorders>
                    <w:top w:val="nil"/>
                    <w:left w:val="nil"/>
                    <w:bottom w:val="single" w:sz="4" w:space="0" w:color="auto"/>
                    <w:right w:val="single" w:sz="4" w:space="0" w:color="auto"/>
                  </w:tcBorders>
                  <w:shd w:val="clear" w:color="auto" w:fill="auto"/>
                  <w:noWrap/>
                  <w:vAlign w:val="bottom"/>
                  <w:hideMark/>
                </w:tcPr>
                <w:p w14:paraId="1BBB72AF" w14:textId="682DD301" w:rsidR="00E17CFA" w:rsidRPr="00C35B4B" w:rsidRDefault="00E17CFA" w:rsidP="00E17CFA">
                  <w:pPr>
                    <w:rPr>
                      <w:rFonts w:ascii="Times New Roman" w:hAnsi="Times New Roman"/>
                      <w:color w:val="000000"/>
                      <w:sz w:val="18"/>
                      <w:szCs w:val="18"/>
                    </w:rPr>
                  </w:pPr>
                  <w:r w:rsidRPr="00C35B4B">
                    <w:rPr>
                      <w:rFonts w:asciiTheme="majorBidi" w:hAnsiTheme="majorBidi" w:cstheme="majorBidi"/>
                      <w:color w:val="000000"/>
                      <w:sz w:val="18"/>
                      <w:szCs w:val="18"/>
                    </w:rPr>
                    <w:t> </w:t>
                  </w:r>
                  <w:r w:rsidRPr="00C35B4B">
                    <w:rPr>
                      <w:rFonts w:asciiTheme="majorBidi" w:hAnsiTheme="majorBidi" w:cstheme="majorBidi"/>
                      <w:sz w:val="18"/>
                      <w:szCs w:val="18"/>
                    </w:rPr>
                    <w:t>Assessment procedures common to most communicative disorders</w:t>
                  </w:r>
                </w:p>
              </w:tc>
              <w:tc>
                <w:tcPr>
                  <w:tcW w:w="1560" w:type="dxa"/>
                  <w:tcBorders>
                    <w:top w:val="single" w:sz="4" w:space="0" w:color="auto"/>
                    <w:left w:val="nil"/>
                    <w:bottom w:val="single" w:sz="4" w:space="0" w:color="auto"/>
                    <w:right w:val="single" w:sz="4" w:space="0" w:color="auto"/>
                  </w:tcBorders>
                </w:tcPr>
                <w:p w14:paraId="012B56E7" w14:textId="6AD16496" w:rsidR="00E17CFA" w:rsidRPr="00C35B4B" w:rsidRDefault="00E17CFA" w:rsidP="00E17CFA">
                  <w:pPr>
                    <w:rPr>
                      <w:rFonts w:ascii="Times New Roman" w:hAnsi="Times New Roman"/>
                      <w:color w:val="000000"/>
                      <w:sz w:val="18"/>
                      <w:szCs w:val="18"/>
                    </w:rPr>
                  </w:pPr>
                  <w:r>
                    <w:rPr>
                      <w:rFonts w:ascii="Times New Roman" w:hAnsi="Times New Roman"/>
                      <w:color w:val="000000"/>
                      <w:sz w:val="18"/>
                      <w:szCs w:val="18"/>
                    </w:rPr>
                    <w:t>1, 2, 3,5,6,7,8</w:t>
                  </w:r>
                </w:p>
              </w:tc>
              <w:tc>
                <w:tcPr>
                  <w:tcW w:w="1336" w:type="dxa"/>
                  <w:tcBorders>
                    <w:top w:val="nil"/>
                    <w:left w:val="single" w:sz="4" w:space="0" w:color="auto"/>
                    <w:bottom w:val="single" w:sz="4" w:space="0" w:color="auto"/>
                    <w:right w:val="single" w:sz="4" w:space="0" w:color="auto"/>
                  </w:tcBorders>
                  <w:shd w:val="clear" w:color="auto" w:fill="auto"/>
                  <w:noWrap/>
                  <w:hideMark/>
                </w:tcPr>
                <w:p w14:paraId="76B19FA6" w14:textId="499C5447" w:rsidR="00E17CFA" w:rsidRPr="00C35B4B" w:rsidRDefault="00E17CFA" w:rsidP="00E17CFA">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single" w:sz="4" w:space="0" w:color="auto"/>
                    <w:left w:val="nil"/>
                    <w:bottom w:val="single" w:sz="4" w:space="0" w:color="auto"/>
                    <w:right w:val="single" w:sz="4" w:space="0" w:color="auto"/>
                  </w:tcBorders>
                </w:tcPr>
                <w:p w14:paraId="1746AB4E" w14:textId="53FFD2DD" w:rsidR="00E17CFA" w:rsidRPr="00C35B4B" w:rsidRDefault="00E17CFA" w:rsidP="00E17CFA">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0D268211" w14:textId="4E9FCA1B" w:rsidR="00E17CFA" w:rsidRPr="00C35B4B" w:rsidRDefault="00E17CFA" w:rsidP="00E17CFA">
                  <w:pPr>
                    <w:rPr>
                      <w:rFonts w:ascii="Times New Roman" w:hAnsi="Times New Roman"/>
                      <w:color w:val="000000"/>
                      <w:sz w:val="18"/>
                      <w:szCs w:val="18"/>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587888" w14:textId="5C0C7AE8" w:rsidR="00E17CFA" w:rsidRPr="00C35B4B" w:rsidRDefault="00E17CFA" w:rsidP="00E17CFA">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103C5517" w14:textId="77777777" w:rsidR="00E17CFA" w:rsidRPr="00C35B4B" w:rsidRDefault="00E17CFA" w:rsidP="00E17CFA">
                  <w:pPr>
                    <w:pStyle w:val="ps1numbered"/>
                    <w:numPr>
                      <w:ilvl w:val="0"/>
                      <w:numId w:val="0"/>
                    </w:numPr>
                    <w:rPr>
                      <w:rFonts w:asciiTheme="majorBidi" w:hAnsiTheme="majorBidi" w:cstheme="majorBidi"/>
                      <w:b w:val="0"/>
                      <w:bCs w:val="0"/>
                      <w:sz w:val="18"/>
                      <w:szCs w:val="18"/>
                    </w:rPr>
                  </w:pPr>
                  <w:r w:rsidRPr="00C35B4B">
                    <w:rPr>
                      <w:rFonts w:asciiTheme="majorBidi" w:hAnsiTheme="majorBidi" w:cstheme="majorBidi"/>
                      <w:b w:val="0"/>
                      <w:bCs w:val="0"/>
                      <w:color w:val="000000"/>
                      <w:sz w:val="18"/>
                      <w:szCs w:val="18"/>
                    </w:rPr>
                    <w:t> </w:t>
                  </w:r>
                  <w:r w:rsidRPr="00C35B4B">
                    <w:rPr>
                      <w:rFonts w:asciiTheme="majorBidi" w:hAnsiTheme="majorBidi" w:cstheme="majorBidi"/>
                      <w:b w:val="0"/>
                      <w:bCs w:val="0"/>
                      <w:sz w:val="18"/>
                      <w:szCs w:val="18"/>
                    </w:rPr>
                    <w:t>Ch. 6 ref. 3</w:t>
                  </w:r>
                </w:p>
                <w:p w14:paraId="7214AF47" w14:textId="75990D1F" w:rsidR="00E17CFA" w:rsidRPr="00C35B4B" w:rsidRDefault="00E17CFA" w:rsidP="00E17CFA">
                  <w:pPr>
                    <w:rPr>
                      <w:rFonts w:ascii="Times New Roman" w:hAnsi="Times New Roman"/>
                      <w:color w:val="000000"/>
                      <w:sz w:val="18"/>
                      <w:szCs w:val="18"/>
                    </w:rPr>
                  </w:pPr>
                  <w:r w:rsidRPr="00C35B4B">
                    <w:rPr>
                      <w:rFonts w:asciiTheme="majorBidi" w:hAnsiTheme="majorBidi" w:cstheme="majorBidi"/>
                      <w:sz w:val="18"/>
                      <w:szCs w:val="18"/>
                    </w:rPr>
                    <w:t>Ch. 1 &amp;2 ref. 1</w:t>
                  </w:r>
                </w:p>
              </w:tc>
            </w:tr>
            <w:tr w:rsidR="00E17CFA" w:rsidRPr="00C35B4B" w14:paraId="0E0D4BEA" w14:textId="77777777" w:rsidTr="00244DB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B2AF9" w14:textId="77777777" w:rsidR="00E17CFA" w:rsidRPr="00C35B4B" w:rsidRDefault="00E17CFA" w:rsidP="00E17CFA">
                  <w:pPr>
                    <w:jc w:val="center"/>
                    <w:rPr>
                      <w:rFonts w:ascii="Times New Roman" w:hAnsi="Times New Roman"/>
                      <w:color w:val="000000"/>
                      <w:sz w:val="18"/>
                      <w:szCs w:val="18"/>
                    </w:rPr>
                  </w:pPr>
                  <w:r w:rsidRPr="00C35B4B">
                    <w:rPr>
                      <w:rFonts w:ascii="Times New Roman" w:hAnsi="Times New Roman"/>
                      <w:color w:val="000000"/>
                      <w:sz w:val="18"/>
                      <w:szCs w:val="18"/>
                    </w:rPr>
                    <w:t>6</w:t>
                  </w:r>
                </w:p>
              </w:tc>
              <w:tc>
                <w:tcPr>
                  <w:tcW w:w="900" w:type="dxa"/>
                  <w:tcBorders>
                    <w:top w:val="nil"/>
                    <w:left w:val="nil"/>
                    <w:bottom w:val="single" w:sz="4" w:space="0" w:color="auto"/>
                    <w:right w:val="single" w:sz="4" w:space="0" w:color="auto"/>
                  </w:tcBorders>
                  <w:shd w:val="clear" w:color="auto" w:fill="auto"/>
                  <w:noWrap/>
                  <w:vAlign w:val="center"/>
                  <w:hideMark/>
                </w:tcPr>
                <w:p w14:paraId="5C59A04B" w14:textId="77777777" w:rsidR="00E17CFA" w:rsidRDefault="00E17CFA" w:rsidP="00E17CFA">
                  <w:pPr>
                    <w:jc w:val="center"/>
                    <w:rPr>
                      <w:rFonts w:ascii="Times New Roman" w:hAnsi="Times New Roman"/>
                      <w:color w:val="000000"/>
                      <w:sz w:val="18"/>
                      <w:szCs w:val="18"/>
                    </w:rPr>
                  </w:pPr>
                  <w:r w:rsidRPr="00C35B4B">
                    <w:rPr>
                      <w:rFonts w:ascii="Times New Roman" w:hAnsi="Times New Roman"/>
                      <w:color w:val="000000"/>
                      <w:sz w:val="18"/>
                      <w:szCs w:val="18"/>
                    </w:rPr>
                    <w:t>6.1</w:t>
                  </w:r>
                </w:p>
                <w:p w14:paraId="14EC7F1B" w14:textId="5C16F9B7" w:rsidR="00E17CFA" w:rsidRPr="00C35B4B" w:rsidRDefault="00E17CFA" w:rsidP="00E17CFA">
                  <w:pPr>
                    <w:jc w:val="center"/>
                    <w:rPr>
                      <w:rFonts w:ascii="Times New Roman" w:hAnsi="Times New Roman"/>
                      <w:color w:val="000000"/>
                      <w:sz w:val="18"/>
                      <w:szCs w:val="18"/>
                    </w:rPr>
                  </w:pPr>
                  <w:r>
                    <w:rPr>
                      <w:rFonts w:ascii="Times New Roman" w:hAnsi="Times New Roman"/>
                      <w:color w:val="000000"/>
                      <w:sz w:val="18"/>
                      <w:szCs w:val="18"/>
                    </w:rPr>
                    <w:t>3/4</w:t>
                  </w:r>
                </w:p>
              </w:tc>
              <w:tc>
                <w:tcPr>
                  <w:tcW w:w="1154" w:type="dxa"/>
                  <w:tcBorders>
                    <w:top w:val="nil"/>
                    <w:left w:val="nil"/>
                    <w:bottom w:val="single" w:sz="4" w:space="0" w:color="auto"/>
                    <w:right w:val="single" w:sz="4" w:space="0" w:color="auto"/>
                  </w:tcBorders>
                  <w:shd w:val="clear" w:color="auto" w:fill="auto"/>
                  <w:noWrap/>
                  <w:vAlign w:val="bottom"/>
                  <w:hideMark/>
                </w:tcPr>
                <w:p w14:paraId="4FD4F0D2" w14:textId="160BEA15" w:rsidR="00E17CFA" w:rsidRPr="00C35B4B" w:rsidRDefault="00E17CFA" w:rsidP="00E17CFA">
                  <w:pPr>
                    <w:rPr>
                      <w:rFonts w:ascii="Times New Roman" w:hAnsi="Times New Roman"/>
                      <w:color w:val="000000"/>
                      <w:sz w:val="18"/>
                      <w:szCs w:val="18"/>
                    </w:rPr>
                  </w:pPr>
                  <w:r w:rsidRPr="00C35B4B">
                    <w:rPr>
                      <w:rFonts w:asciiTheme="majorBidi" w:hAnsiTheme="majorBidi" w:cstheme="majorBidi"/>
                      <w:color w:val="000000"/>
                      <w:sz w:val="18"/>
                      <w:szCs w:val="18"/>
                    </w:rPr>
                    <w:t> </w:t>
                  </w:r>
                  <w:r w:rsidRPr="00C35B4B">
                    <w:rPr>
                      <w:rFonts w:asciiTheme="majorBidi" w:hAnsiTheme="majorBidi" w:cstheme="majorBidi"/>
                      <w:sz w:val="18"/>
                      <w:szCs w:val="18"/>
                    </w:rPr>
                    <w:t>Assessment procedures common to most communicative disorders</w:t>
                  </w:r>
                </w:p>
              </w:tc>
              <w:tc>
                <w:tcPr>
                  <w:tcW w:w="1560" w:type="dxa"/>
                  <w:tcBorders>
                    <w:top w:val="single" w:sz="4" w:space="0" w:color="auto"/>
                    <w:left w:val="nil"/>
                    <w:bottom w:val="single" w:sz="4" w:space="0" w:color="auto"/>
                    <w:right w:val="single" w:sz="4" w:space="0" w:color="auto"/>
                  </w:tcBorders>
                </w:tcPr>
                <w:p w14:paraId="3727831A" w14:textId="7A76145E" w:rsidR="00E17CFA" w:rsidRPr="00C35B4B" w:rsidRDefault="00E17CFA" w:rsidP="00E17CFA">
                  <w:pPr>
                    <w:rPr>
                      <w:rFonts w:ascii="Times New Roman" w:hAnsi="Times New Roman"/>
                      <w:color w:val="000000"/>
                      <w:sz w:val="18"/>
                      <w:szCs w:val="18"/>
                    </w:rPr>
                  </w:pPr>
                  <w:r>
                    <w:rPr>
                      <w:rFonts w:ascii="Times New Roman" w:hAnsi="Times New Roman"/>
                      <w:color w:val="000000"/>
                      <w:sz w:val="18"/>
                      <w:szCs w:val="18"/>
                    </w:rPr>
                    <w:t>1, 2, 3,5,6,7,8</w:t>
                  </w:r>
                </w:p>
              </w:tc>
              <w:tc>
                <w:tcPr>
                  <w:tcW w:w="1336" w:type="dxa"/>
                  <w:tcBorders>
                    <w:top w:val="nil"/>
                    <w:left w:val="single" w:sz="4" w:space="0" w:color="auto"/>
                    <w:bottom w:val="single" w:sz="4" w:space="0" w:color="auto"/>
                    <w:right w:val="single" w:sz="4" w:space="0" w:color="auto"/>
                  </w:tcBorders>
                  <w:shd w:val="clear" w:color="auto" w:fill="auto"/>
                  <w:noWrap/>
                  <w:hideMark/>
                </w:tcPr>
                <w:p w14:paraId="01DD5BFC" w14:textId="360B7EC2" w:rsidR="00E17CFA" w:rsidRPr="00C35B4B" w:rsidRDefault="00E17CFA" w:rsidP="00E17CFA">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single" w:sz="4" w:space="0" w:color="auto"/>
                    <w:left w:val="nil"/>
                    <w:bottom w:val="single" w:sz="4" w:space="0" w:color="auto"/>
                    <w:right w:val="single" w:sz="4" w:space="0" w:color="auto"/>
                  </w:tcBorders>
                </w:tcPr>
                <w:p w14:paraId="241E765D" w14:textId="20BDAFB6" w:rsidR="00E17CFA" w:rsidRPr="00C35B4B" w:rsidRDefault="00E17CFA" w:rsidP="00E17CFA">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3FAFA0E2" w14:textId="38F1272F" w:rsidR="00E17CFA" w:rsidRPr="00C35B4B" w:rsidRDefault="00E17CFA" w:rsidP="00E17CFA">
                  <w:pPr>
                    <w:rPr>
                      <w:rFonts w:ascii="Times New Roman" w:hAnsi="Times New Roman"/>
                      <w:color w:val="000000"/>
                      <w:sz w:val="18"/>
                      <w:szCs w:val="18"/>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BBD970" w14:textId="3B19F010" w:rsidR="00E17CFA" w:rsidRPr="00C35B4B" w:rsidRDefault="00E17CFA" w:rsidP="00E17CFA">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749187A2" w14:textId="500771CE" w:rsidR="00E17CFA" w:rsidRPr="00C35B4B" w:rsidRDefault="00E17CFA" w:rsidP="00E17CFA">
                  <w:pPr>
                    <w:pStyle w:val="ps1numbered"/>
                    <w:numPr>
                      <w:ilvl w:val="0"/>
                      <w:numId w:val="0"/>
                    </w:numPr>
                    <w:rPr>
                      <w:rFonts w:ascii="Times New Roman" w:hAnsi="Times New Roman"/>
                      <w:b w:val="0"/>
                      <w:bCs w:val="0"/>
                      <w:color w:val="000000"/>
                      <w:sz w:val="18"/>
                      <w:szCs w:val="18"/>
                    </w:rPr>
                  </w:pPr>
                  <w:r w:rsidRPr="00C35B4B">
                    <w:rPr>
                      <w:rFonts w:asciiTheme="majorBidi" w:hAnsiTheme="majorBidi" w:cstheme="majorBidi"/>
                      <w:color w:val="000000"/>
                      <w:sz w:val="18"/>
                      <w:szCs w:val="18"/>
                    </w:rPr>
                    <w:t> Ch 5 ref 3</w:t>
                  </w:r>
                </w:p>
              </w:tc>
            </w:tr>
            <w:tr w:rsidR="00E17CFA" w:rsidRPr="00C35B4B" w14:paraId="1EC9D638" w14:textId="77777777" w:rsidTr="00CF346A">
              <w:trPr>
                <w:trHeight w:val="300"/>
              </w:trPr>
              <w:tc>
                <w:tcPr>
                  <w:tcW w:w="701" w:type="dxa"/>
                  <w:vMerge/>
                  <w:tcBorders>
                    <w:top w:val="nil"/>
                    <w:left w:val="single" w:sz="4" w:space="0" w:color="auto"/>
                    <w:bottom w:val="single" w:sz="4" w:space="0" w:color="auto"/>
                    <w:right w:val="single" w:sz="4" w:space="0" w:color="auto"/>
                  </w:tcBorders>
                  <w:vAlign w:val="center"/>
                  <w:hideMark/>
                </w:tcPr>
                <w:p w14:paraId="2F25FF70" w14:textId="77777777" w:rsidR="00E17CFA" w:rsidRPr="00C35B4B" w:rsidRDefault="00E17CFA" w:rsidP="00E17CFA">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7DDD6BE1" w14:textId="77777777" w:rsidR="00E17CFA" w:rsidRDefault="00E17CFA" w:rsidP="00E17CFA">
                  <w:pPr>
                    <w:jc w:val="center"/>
                    <w:rPr>
                      <w:rFonts w:ascii="Times New Roman" w:hAnsi="Times New Roman"/>
                      <w:color w:val="000000"/>
                      <w:sz w:val="18"/>
                      <w:szCs w:val="18"/>
                    </w:rPr>
                  </w:pPr>
                  <w:r w:rsidRPr="00C35B4B">
                    <w:rPr>
                      <w:rFonts w:ascii="Times New Roman" w:hAnsi="Times New Roman"/>
                      <w:color w:val="000000"/>
                      <w:sz w:val="18"/>
                      <w:szCs w:val="18"/>
                    </w:rPr>
                    <w:t>6.2</w:t>
                  </w:r>
                </w:p>
                <w:p w14:paraId="5FC544B3" w14:textId="27414359" w:rsidR="00E17CFA" w:rsidRPr="00C35B4B" w:rsidRDefault="00E17CFA" w:rsidP="00E17CFA">
                  <w:pPr>
                    <w:jc w:val="center"/>
                    <w:rPr>
                      <w:rFonts w:ascii="Times New Roman" w:hAnsi="Times New Roman"/>
                      <w:color w:val="000000"/>
                      <w:sz w:val="18"/>
                      <w:szCs w:val="18"/>
                    </w:rPr>
                  </w:pPr>
                  <w:r>
                    <w:rPr>
                      <w:rFonts w:ascii="Times New Roman" w:hAnsi="Times New Roman"/>
                      <w:color w:val="000000"/>
                      <w:sz w:val="18"/>
                      <w:szCs w:val="18"/>
                    </w:rPr>
                    <w:t>5/4</w:t>
                  </w:r>
                </w:p>
              </w:tc>
              <w:tc>
                <w:tcPr>
                  <w:tcW w:w="1154" w:type="dxa"/>
                  <w:tcBorders>
                    <w:top w:val="nil"/>
                    <w:left w:val="nil"/>
                    <w:bottom w:val="single" w:sz="4" w:space="0" w:color="auto"/>
                    <w:right w:val="single" w:sz="4" w:space="0" w:color="auto"/>
                  </w:tcBorders>
                  <w:shd w:val="clear" w:color="auto" w:fill="auto"/>
                  <w:noWrap/>
                  <w:vAlign w:val="bottom"/>
                  <w:hideMark/>
                </w:tcPr>
                <w:p w14:paraId="2DE97F24" w14:textId="2FBB7484" w:rsidR="00E17CFA" w:rsidRPr="00C35B4B" w:rsidRDefault="00E17CFA" w:rsidP="00E17CFA">
                  <w:pPr>
                    <w:rPr>
                      <w:rFonts w:ascii="Times New Roman" w:hAnsi="Times New Roman"/>
                      <w:color w:val="000000"/>
                      <w:sz w:val="18"/>
                      <w:szCs w:val="18"/>
                    </w:rPr>
                  </w:pPr>
                  <w:r w:rsidRPr="00C35B4B">
                    <w:rPr>
                      <w:rFonts w:asciiTheme="majorBidi" w:hAnsiTheme="majorBidi" w:cstheme="majorBidi"/>
                      <w:color w:val="000000"/>
                      <w:sz w:val="18"/>
                      <w:szCs w:val="18"/>
                    </w:rPr>
                    <w:t> </w:t>
                  </w:r>
                  <w:r w:rsidRPr="00C35B4B">
                    <w:rPr>
                      <w:rFonts w:asciiTheme="majorBidi" w:hAnsiTheme="majorBidi" w:cstheme="majorBidi"/>
                      <w:sz w:val="18"/>
                      <w:szCs w:val="18"/>
                    </w:rPr>
                    <w:t>Assessment procedures common to most communicative disorders</w:t>
                  </w:r>
                </w:p>
              </w:tc>
              <w:tc>
                <w:tcPr>
                  <w:tcW w:w="1560" w:type="dxa"/>
                  <w:tcBorders>
                    <w:top w:val="single" w:sz="4" w:space="0" w:color="auto"/>
                    <w:left w:val="nil"/>
                    <w:bottom w:val="single" w:sz="4" w:space="0" w:color="auto"/>
                    <w:right w:val="single" w:sz="4" w:space="0" w:color="auto"/>
                  </w:tcBorders>
                </w:tcPr>
                <w:p w14:paraId="71BF4212" w14:textId="369E86DD" w:rsidR="00E17CFA" w:rsidRPr="00C35B4B" w:rsidRDefault="00E17CFA" w:rsidP="00E17CFA">
                  <w:pPr>
                    <w:rPr>
                      <w:rFonts w:ascii="Times New Roman" w:hAnsi="Times New Roman"/>
                      <w:color w:val="000000"/>
                      <w:sz w:val="18"/>
                      <w:szCs w:val="18"/>
                    </w:rPr>
                  </w:pPr>
                  <w:r>
                    <w:rPr>
                      <w:rFonts w:ascii="Times New Roman" w:hAnsi="Times New Roman"/>
                      <w:color w:val="000000"/>
                      <w:sz w:val="18"/>
                      <w:szCs w:val="18"/>
                    </w:rPr>
                    <w:t>1, 2, 3,5,6,7,8</w:t>
                  </w:r>
                </w:p>
              </w:tc>
              <w:tc>
                <w:tcPr>
                  <w:tcW w:w="1336" w:type="dxa"/>
                  <w:tcBorders>
                    <w:top w:val="nil"/>
                    <w:left w:val="single" w:sz="4" w:space="0" w:color="auto"/>
                    <w:bottom w:val="single" w:sz="4" w:space="0" w:color="auto"/>
                    <w:right w:val="single" w:sz="4" w:space="0" w:color="auto"/>
                  </w:tcBorders>
                  <w:shd w:val="clear" w:color="auto" w:fill="auto"/>
                  <w:noWrap/>
                  <w:hideMark/>
                </w:tcPr>
                <w:p w14:paraId="51569D01" w14:textId="2EE67A3E" w:rsidR="00E17CFA" w:rsidRPr="00C35B4B" w:rsidRDefault="00E17CFA" w:rsidP="00E17CFA">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single" w:sz="4" w:space="0" w:color="auto"/>
                    <w:left w:val="nil"/>
                    <w:bottom w:val="single" w:sz="4" w:space="0" w:color="auto"/>
                    <w:right w:val="single" w:sz="4" w:space="0" w:color="auto"/>
                  </w:tcBorders>
                </w:tcPr>
                <w:p w14:paraId="02D221EF" w14:textId="49FD5350" w:rsidR="00E17CFA" w:rsidRPr="00C35B4B" w:rsidRDefault="00E17CFA" w:rsidP="00E17CFA">
                  <w:pPr>
                    <w:rPr>
                      <w:rFonts w:ascii="Times New Roman" w:hAnsi="Times New Roman"/>
                      <w:color w:val="000000"/>
                      <w:sz w:val="18"/>
                      <w:szCs w:val="18"/>
                    </w:rPr>
                  </w:pP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526C76E2" w14:textId="0A5069F3" w:rsidR="00E17CFA" w:rsidRPr="00C35B4B" w:rsidRDefault="00E17CFA" w:rsidP="00E17CFA">
                  <w:pPr>
                    <w:rPr>
                      <w:rFonts w:ascii="Times New Roman" w:hAnsi="Times New Roman"/>
                      <w:color w:val="000000"/>
                      <w:sz w:val="18"/>
                      <w:szCs w:val="18"/>
                    </w:rPr>
                  </w:pPr>
                  <w:proofErr w:type="spellStart"/>
                  <w:r>
                    <w:rPr>
                      <w:rFonts w:ascii="Times New Roman" w:hAnsi="Times New Roman"/>
                      <w:color w:val="000000"/>
                      <w:sz w:val="18"/>
                      <w:szCs w:val="18"/>
                    </w:rPr>
                    <w:t>A</w:t>
                  </w:r>
                  <w:r w:rsidRPr="00C35B4B">
                    <w:rPr>
                      <w:rFonts w:ascii="Times New Roman" w:hAnsi="Times New Roman"/>
                      <w:color w:val="000000"/>
                      <w:sz w:val="18"/>
                      <w:szCs w:val="18"/>
                    </w:rPr>
                    <w:t>Synchronous</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19AAA0" w14:textId="7E35BDD9" w:rsidR="00E17CFA" w:rsidRPr="00C35B4B" w:rsidRDefault="00E17CFA" w:rsidP="00E17CFA">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41B38388" w14:textId="51551F6C" w:rsidR="00E17CFA" w:rsidRPr="00C35B4B" w:rsidRDefault="00E17CFA" w:rsidP="00E17CFA">
                  <w:pPr>
                    <w:rPr>
                      <w:rFonts w:ascii="Times New Roman" w:hAnsi="Times New Roman"/>
                      <w:color w:val="000000"/>
                      <w:sz w:val="18"/>
                      <w:szCs w:val="18"/>
                    </w:rPr>
                  </w:pPr>
                  <w:r w:rsidRPr="00C35B4B">
                    <w:rPr>
                      <w:rFonts w:asciiTheme="majorBidi" w:hAnsiTheme="majorBidi" w:cstheme="majorBidi"/>
                      <w:color w:val="000000"/>
                      <w:sz w:val="18"/>
                      <w:szCs w:val="18"/>
                    </w:rPr>
                    <w:t> </w:t>
                  </w:r>
                  <w:r>
                    <w:rPr>
                      <w:rFonts w:asciiTheme="majorBidi" w:hAnsiTheme="majorBidi" w:cstheme="majorBidi"/>
                      <w:color w:val="000000"/>
                      <w:sz w:val="18"/>
                      <w:szCs w:val="18"/>
                    </w:rPr>
                    <w:t xml:space="preserve">Videos </w:t>
                  </w:r>
                </w:p>
              </w:tc>
            </w:tr>
            <w:tr w:rsidR="00E17CFA" w:rsidRPr="00C35B4B" w14:paraId="66D07F84" w14:textId="77777777" w:rsidTr="000516C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D640DF" w14:textId="77777777" w:rsidR="00E17CFA" w:rsidRPr="00C35B4B" w:rsidRDefault="00E17CFA" w:rsidP="00E17CFA">
                  <w:pPr>
                    <w:jc w:val="center"/>
                    <w:rPr>
                      <w:rFonts w:ascii="Times New Roman" w:hAnsi="Times New Roman"/>
                      <w:color w:val="000000"/>
                      <w:sz w:val="18"/>
                      <w:szCs w:val="18"/>
                    </w:rPr>
                  </w:pPr>
                  <w:r w:rsidRPr="00C35B4B">
                    <w:rPr>
                      <w:rFonts w:ascii="Times New Roman" w:hAnsi="Times New Roman"/>
                      <w:color w:val="000000"/>
                      <w:sz w:val="18"/>
                      <w:szCs w:val="18"/>
                    </w:rPr>
                    <w:t>7</w:t>
                  </w:r>
                </w:p>
              </w:tc>
              <w:tc>
                <w:tcPr>
                  <w:tcW w:w="900" w:type="dxa"/>
                  <w:tcBorders>
                    <w:top w:val="nil"/>
                    <w:left w:val="nil"/>
                    <w:bottom w:val="single" w:sz="4" w:space="0" w:color="auto"/>
                    <w:right w:val="single" w:sz="4" w:space="0" w:color="auto"/>
                  </w:tcBorders>
                  <w:shd w:val="clear" w:color="auto" w:fill="auto"/>
                  <w:noWrap/>
                  <w:vAlign w:val="center"/>
                  <w:hideMark/>
                </w:tcPr>
                <w:p w14:paraId="5140D920" w14:textId="77777777" w:rsidR="00E17CFA" w:rsidRDefault="00E17CFA" w:rsidP="00E17CFA">
                  <w:pPr>
                    <w:jc w:val="center"/>
                    <w:rPr>
                      <w:rFonts w:ascii="Times New Roman" w:hAnsi="Times New Roman"/>
                      <w:color w:val="000000"/>
                      <w:sz w:val="18"/>
                      <w:szCs w:val="18"/>
                    </w:rPr>
                  </w:pPr>
                  <w:r w:rsidRPr="00C35B4B">
                    <w:rPr>
                      <w:rFonts w:ascii="Times New Roman" w:hAnsi="Times New Roman"/>
                      <w:color w:val="000000"/>
                      <w:sz w:val="18"/>
                      <w:szCs w:val="18"/>
                    </w:rPr>
                    <w:t>7.1</w:t>
                  </w:r>
                </w:p>
                <w:p w14:paraId="6583AFA2" w14:textId="040CB520" w:rsidR="00E17CFA" w:rsidRPr="00C35B4B" w:rsidRDefault="00E17CFA" w:rsidP="00E17CFA">
                  <w:pPr>
                    <w:jc w:val="center"/>
                    <w:rPr>
                      <w:rFonts w:ascii="Times New Roman" w:hAnsi="Times New Roman"/>
                      <w:color w:val="000000"/>
                      <w:sz w:val="18"/>
                      <w:szCs w:val="18"/>
                    </w:rPr>
                  </w:pPr>
                  <w:r>
                    <w:rPr>
                      <w:rFonts w:ascii="Times New Roman" w:hAnsi="Times New Roman"/>
                      <w:color w:val="000000"/>
                      <w:sz w:val="18"/>
                      <w:szCs w:val="18"/>
                    </w:rPr>
                    <w:t>10/4</w:t>
                  </w:r>
                </w:p>
              </w:tc>
              <w:tc>
                <w:tcPr>
                  <w:tcW w:w="1154" w:type="dxa"/>
                  <w:tcBorders>
                    <w:top w:val="nil"/>
                    <w:left w:val="nil"/>
                    <w:bottom w:val="single" w:sz="4" w:space="0" w:color="auto"/>
                    <w:right w:val="single" w:sz="4" w:space="0" w:color="auto"/>
                  </w:tcBorders>
                  <w:shd w:val="clear" w:color="auto" w:fill="auto"/>
                  <w:noWrap/>
                  <w:vAlign w:val="bottom"/>
                  <w:hideMark/>
                </w:tcPr>
                <w:p w14:paraId="07F5C72D" w14:textId="40773D5B" w:rsidR="00E17CFA" w:rsidRPr="008C0CD1" w:rsidRDefault="00E17CFA" w:rsidP="00E17CFA">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w:t>
                  </w:r>
                  <w:r w:rsidRPr="00C35B4B">
                    <w:rPr>
                      <w:rFonts w:ascii="Cambria" w:hAnsi="Cambria" w:cs="Cambria"/>
                      <w:sz w:val="18"/>
                      <w:szCs w:val="18"/>
                    </w:rPr>
                    <w:t xml:space="preserve">Assessment of language </w:t>
                  </w:r>
                  <w:r>
                    <w:rPr>
                      <w:rFonts w:ascii="Cambria" w:hAnsi="Cambria" w:cs="Cambria"/>
                      <w:sz w:val="18"/>
                      <w:szCs w:val="18"/>
                    </w:rPr>
                    <w:t xml:space="preserve">impairment </w:t>
                  </w:r>
                  <w:r w:rsidRPr="00C35B4B">
                    <w:rPr>
                      <w:rFonts w:ascii="Cambria" w:hAnsi="Cambria" w:cs="Cambria"/>
                      <w:sz w:val="18"/>
                      <w:szCs w:val="18"/>
                    </w:rPr>
                    <w:t>in children</w:t>
                  </w:r>
                </w:p>
              </w:tc>
              <w:tc>
                <w:tcPr>
                  <w:tcW w:w="1560" w:type="dxa"/>
                  <w:tcBorders>
                    <w:top w:val="single" w:sz="4" w:space="0" w:color="auto"/>
                    <w:left w:val="nil"/>
                    <w:bottom w:val="single" w:sz="4" w:space="0" w:color="auto"/>
                    <w:right w:val="single" w:sz="4" w:space="0" w:color="auto"/>
                  </w:tcBorders>
                </w:tcPr>
                <w:p w14:paraId="7AE6BD58" w14:textId="0A9EFD13" w:rsidR="00E17CFA" w:rsidRPr="008C0CD1" w:rsidRDefault="00E17CFA" w:rsidP="00E17CFA">
                  <w:pPr>
                    <w:rPr>
                      <w:rFonts w:ascii="Times New Roman" w:hAnsi="Times New Roman"/>
                      <w:color w:val="000000"/>
                      <w:sz w:val="18"/>
                      <w:szCs w:val="18"/>
                      <w:highlight w:val="yellow"/>
                    </w:rPr>
                  </w:pPr>
                  <w:r>
                    <w:rPr>
                      <w:rFonts w:ascii="Times New Roman" w:hAnsi="Times New Roman"/>
                      <w:color w:val="000000"/>
                      <w:sz w:val="18"/>
                      <w:szCs w:val="18"/>
                    </w:rPr>
                    <w:t>1,2,3,4,5,7,8,10</w:t>
                  </w:r>
                </w:p>
              </w:tc>
              <w:tc>
                <w:tcPr>
                  <w:tcW w:w="1336" w:type="dxa"/>
                  <w:tcBorders>
                    <w:top w:val="nil"/>
                    <w:left w:val="single" w:sz="4" w:space="0" w:color="auto"/>
                    <w:bottom w:val="single" w:sz="4" w:space="0" w:color="auto"/>
                    <w:right w:val="single" w:sz="4" w:space="0" w:color="auto"/>
                  </w:tcBorders>
                  <w:shd w:val="clear" w:color="auto" w:fill="auto"/>
                  <w:noWrap/>
                  <w:hideMark/>
                </w:tcPr>
                <w:p w14:paraId="00FADB6C" w14:textId="3B2C44A2" w:rsidR="00E17CFA" w:rsidRPr="008C0CD1" w:rsidRDefault="00E17CFA" w:rsidP="00E17CFA">
                  <w:pPr>
                    <w:rPr>
                      <w:rFonts w:ascii="Times New Roman" w:hAnsi="Times New Roman"/>
                      <w:color w:val="000000"/>
                      <w:sz w:val="18"/>
                      <w:szCs w:val="18"/>
                      <w:highlight w:val="yellow"/>
                    </w:rPr>
                  </w:pPr>
                  <w:r w:rsidRPr="00C35B4B">
                    <w:rPr>
                      <w:rFonts w:ascii="Times New Roman" w:hAnsi="Times New Roman"/>
                      <w:color w:val="000000"/>
                      <w:sz w:val="18"/>
                      <w:szCs w:val="18"/>
                    </w:rPr>
                    <w:t>Fully Online</w:t>
                  </w:r>
                </w:p>
              </w:tc>
              <w:tc>
                <w:tcPr>
                  <w:tcW w:w="990" w:type="dxa"/>
                  <w:gridSpan w:val="3"/>
                  <w:tcBorders>
                    <w:top w:val="single" w:sz="4" w:space="0" w:color="auto"/>
                    <w:left w:val="single" w:sz="4" w:space="0" w:color="auto"/>
                    <w:bottom w:val="single" w:sz="4" w:space="0" w:color="auto"/>
                    <w:right w:val="single" w:sz="4" w:space="0" w:color="auto"/>
                  </w:tcBorders>
                </w:tcPr>
                <w:p w14:paraId="32C07ADA" w14:textId="5859B2FE" w:rsidR="00E17CFA" w:rsidRPr="008C0CD1" w:rsidRDefault="00E17CFA" w:rsidP="00E17CFA">
                  <w:pPr>
                    <w:rPr>
                      <w:rFonts w:ascii="Times New Roman" w:hAnsi="Times New Roman"/>
                      <w:color w:val="000000"/>
                      <w:sz w:val="18"/>
                      <w:szCs w:val="18"/>
                      <w:highlight w:val="yellow"/>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1D35D504" w14:textId="70C3E6F6" w:rsidR="00E17CFA" w:rsidRPr="008C0CD1" w:rsidRDefault="00E17CFA" w:rsidP="00E17CFA">
                  <w:pPr>
                    <w:rPr>
                      <w:rFonts w:ascii="Times New Roman" w:hAnsi="Times New Roman"/>
                      <w:color w:val="000000"/>
                      <w:sz w:val="18"/>
                      <w:szCs w:val="18"/>
                      <w:highlight w:val="yellow"/>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39B4F0" w14:textId="27835399" w:rsidR="00E17CFA" w:rsidRPr="008C0CD1" w:rsidRDefault="00E17CFA" w:rsidP="00E17CFA">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xml:space="preserve">Discussion and quizzes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2C296C81" w14:textId="77777777" w:rsidR="00E17CFA" w:rsidRPr="00C35B4B" w:rsidRDefault="00E17CFA" w:rsidP="00E17CFA">
                  <w:pPr>
                    <w:pStyle w:val="ps1numbered"/>
                    <w:numPr>
                      <w:ilvl w:val="0"/>
                      <w:numId w:val="0"/>
                    </w:numPr>
                    <w:rPr>
                      <w:b w:val="0"/>
                      <w:bCs w:val="0"/>
                      <w:sz w:val="18"/>
                      <w:szCs w:val="18"/>
                    </w:rPr>
                  </w:pPr>
                  <w:r w:rsidRPr="00C35B4B">
                    <w:rPr>
                      <w:b w:val="0"/>
                      <w:bCs w:val="0"/>
                      <w:sz w:val="18"/>
                      <w:szCs w:val="18"/>
                    </w:rPr>
                    <w:t>Ch. 8 ref.  3</w:t>
                  </w:r>
                </w:p>
                <w:p w14:paraId="4C346801" w14:textId="77777777" w:rsidR="00E17CFA" w:rsidRPr="00C35B4B" w:rsidRDefault="00E17CFA" w:rsidP="00E17CFA">
                  <w:pPr>
                    <w:rPr>
                      <w:sz w:val="18"/>
                      <w:szCs w:val="18"/>
                    </w:rPr>
                  </w:pPr>
                  <w:r w:rsidRPr="00C35B4B">
                    <w:rPr>
                      <w:sz w:val="18"/>
                      <w:szCs w:val="18"/>
                    </w:rPr>
                    <w:t xml:space="preserve">Ch. </w:t>
                  </w:r>
                  <w:proofErr w:type="gramStart"/>
                  <w:r w:rsidRPr="00C35B4B">
                    <w:rPr>
                      <w:sz w:val="18"/>
                      <w:szCs w:val="18"/>
                    </w:rPr>
                    <w:t>8  &amp;</w:t>
                  </w:r>
                  <w:proofErr w:type="gramEnd"/>
                  <w:r w:rsidRPr="00C35B4B">
                    <w:rPr>
                      <w:sz w:val="18"/>
                      <w:szCs w:val="18"/>
                    </w:rPr>
                    <w:t xml:space="preserve"> 9 ref.  1</w:t>
                  </w:r>
                </w:p>
                <w:p w14:paraId="1186D1B9" w14:textId="77777777" w:rsidR="00E17CFA" w:rsidRPr="00C35B4B" w:rsidRDefault="00E17CFA" w:rsidP="00E17CFA">
                  <w:pPr>
                    <w:rPr>
                      <w:sz w:val="18"/>
                      <w:szCs w:val="18"/>
                    </w:rPr>
                  </w:pPr>
                  <w:r w:rsidRPr="00C35B4B">
                    <w:rPr>
                      <w:sz w:val="18"/>
                      <w:szCs w:val="18"/>
                    </w:rPr>
                    <w:t xml:space="preserve">Ref 7 </w:t>
                  </w:r>
                  <w:proofErr w:type="spellStart"/>
                  <w:r w:rsidRPr="00C35B4B">
                    <w:rPr>
                      <w:sz w:val="18"/>
                      <w:szCs w:val="18"/>
                    </w:rPr>
                    <w:t>ch</w:t>
                  </w:r>
                  <w:proofErr w:type="spellEnd"/>
                  <w:r w:rsidRPr="00C35B4B">
                    <w:rPr>
                      <w:sz w:val="18"/>
                      <w:szCs w:val="18"/>
                    </w:rPr>
                    <w:t xml:space="preserve"> 6</w:t>
                  </w:r>
                </w:p>
                <w:p w14:paraId="7C285422" w14:textId="77777777" w:rsidR="00E17CFA" w:rsidRPr="00C35B4B" w:rsidRDefault="00E17CFA" w:rsidP="00E17CFA">
                  <w:pPr>
                    <w:rPr>
                      <w:sz w:val="18"/>
                      <w:szCs w:val="18"/>
                    </w:rPr>
                  </w:pPr>
                  <w:r w:rsidRPr="00C35B4B">
                    <w:rPr>
                      <w:sz w:val="18"/>
                      <w:szCs w:val="18"/>
                    </w:rPr>
                    <w:lastRenderedPageBreak/>
                    <w:t xml:space="preserve">Ref 8 </w:t>
                  </w:r>
                </w:p>
                <w:p w14:paraId="01DF190C" w14:textId="742AE1E8" w:rsidR="00E17CFA" w:rsidRPr="008C0CD1" w:rsidRDefault="00E17CFA" w:rsidP="00E17CFA">
                  <w:pPr>
                    <w:rPr>
                      <w:rFonts w:ascii="Times New Roman" w:hAnsi="Times New Roman"/>
                      <w:color w:val="000000"/>
                      <w:sz w:val="18"/>
                      <w:szCs w:val="18"/>
                      <w:highlight w:val="yellow"/>
                    </w:rPr>
                  </w:pPr>
                </w:p>
              </w:tc>
            </w:tr>
            <w:tr w:rsidR="00E17CFA" w:rsidRPr="00C35B4B" w14:paraId="7C7C7F99" w14:textId="77777777" w:rsidTr="00244DBF">
              <w:trPr>
                <w:trHeight w:val="300"/>
              </w:trPr>
              <w:tc>
                <w:tcPr>
                  <w:tcW w:w="701" w:type="dxa"/>
                  <w:vMerge/>
                  <w:tcBorders>
                    <w:top w:val="nil"/>
                    <w:left w:val="single" w:sz="4" w:space="0" w:color="auto"/>
                    <w:bottom w:val="single" w:sz="4" w:space="0" w:color="auto"/>
                    <w:right w:val="single" w:sz="4" w:space="0" w:color="auto"/>
                  </w:tcBorders>
                  <w:vAlign w:val="center"/>
                  <w:hideMark/>
                </w:tcPr>
                <w:p w14:paraId="67B8DC35" w14:textId="77777777" w:rsidR="00E17CFA" w:rsidRPr="00C35B4B" w:rsidRDefault="00E17CFA" w:rsidP="00E17CFA">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26425BB4" w14:textId="77777777" w:rsidR="00E17CFA" w:rsidRDefault="00E17CFA" w:rsidP="00E17CFA">
                  <w:pPr>
                    <w:jc w:val="center"/>
                    <w:rPr>
                      <w:rFonts w:ascii="Times New Roman" w:hAnsi="Times New Roman"/>
                      <w:color w:val="000000"/>
                      <w:sz w:val="18"/>
                      <w:szCs w:val="18"/>
                    </w:rPr>
                  </w:pPr>
                  <w:r w:rsidRPr="00C35B4B">
                    <w:rPr>
                      <w:rFonts w:ascii="Times New Roman" w:hAnsi="Times New Roman"/>
                      <w:color w:val="000000"/>
                      <w:sz w:val="18"/>
                      <w:szCs w:val="18"/>
                    </w:rPr>
                    <w:t>7.2</w:t>
                  </w:r>
                </w:p>
                <w:p w14:paraId="39E4CFF8" w14:textId="00276DA6" w:rsidR="00E17CFA" w:rsidRPr="00C35B4B" w:rsidRDefault="00E17CFA" w:rsidP="00E17CFA">
                  <w:pPr>
                    <w:jc w:val="center"/>
                    <w:rPr>
                      <w:rFonts w:ascii="Times New Roman" w:hAnsi="Times New Roman"/>
                      <w:color w:val="000000"/>
                      <w:sz w:val="18"/>
                      <w:szCs w:val="18"/>
                    </w:rPr>
                  </w:pPr>
                  <w:r>
                    <w:rPr>
                      <w:rFonts w:ascii="Times New Roman" w:hAnsi="Times New Roman"/>
                      <w:color w:val="000000"/>
                      <w:sz w:val="18"/>
                      <w:szCs w:val="18"/>
                    </w:rPr>
                    <w:t>12/4</w:t>
                  </w:r>
                </w:p>
              </w:tc>
              <w:tc>
                <w:tcPr>
                  <w:tcW w:w="1154" w:type="dxa"/>
                  <w:tcBorders>
                    <w:top w:val="nil"/>
                    <w:left w:val="nil"/>
                    <w:bottom w:val="single" w:sz="4" w:space="0" w:color="auto"/>
                    <w:right w:val="single" w:sz="4" w:space="0" w:color="auto"/>
                  </w:tcBorders>
                  <w:shd w:val="clear" w:color="auto" w:fill="auto"/>
                  <w:noWrap/>
                  <w:vAlign w:val="bottom"/>
                  <w:hideMark/>
                </w:tcPr>
                <w:p w14:paraId="1A0B3A75" w14:textId="0C904EC8" w:rsidR="00E17CFA" w:rsidRPr="008C0CD1" w:rsidRDefault="00E17CFA" w:rsidP="00E17CFA">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w:t>
                  </w:r>
                  <w:r w:rsidRPr="00C35B4B">
                    <w:rPr>
                      <w:rFonts w:ascii="Cambria" w:hAnsi="Cambria" w:cs="Cambria"/>
                      <w:sz w:val="18"/>
                      <w:szCs w:val="18"/>
                    </w:rPr>
                    <w:t xml:space="preserve">Assessment of language </w:t>
                  </w:r>
                  <w:r>
                    <w:rPr>
                      <w:rFonts w:ascii="Cambria" w:hAnsi="Cambria" w:cs="Cambria"/>
                      <w:sz w:val="18"/>
                      <w:szCs w:val="18"/>
                    </w:rPr>
                    <w:t xml:space="preserve">impairment </w:t>
                  </w:r>
                  <w:r w:rsidRPr="00C35B4B">
                    <w:rPr>
                      <w:rFonts w:ascii="Cambria" w:hAnsi="Cambria" w:cs="Cambria"/>
                      <w:sz w:val="18"/>
                      <w:szCs w:val="18"/>
                    </w:rPr>
                    <w:t>in children</w:t>
                  </w:r>
                </w:p>
              </w:tc>
              <w:tc>
                <w:tcPr>
                  <w:tcW w:w="1560" w:type="dxa"/>
                  <w:tcBorders>
                    <w:top w:val="single" w:sz="4" w:space="0" w:color="auto"/>
                    <w:left w:val="nil"/>
                    <w:bottom w:val="single" w:sz="4" w:space="0" w:color="auto"/>
                    <w:right w:val="single" w:sz="4" w:space="0" w:color="auto"/>
                  </w:tcBorders>
                </w:tcPr>
                <w:p w14:paraId="3BCE5A6B" w14:textId="665FB6A5" w:rsidR="00E17CFA" w:rsidRPr="008C0CD1" w:rsidRDefault="00E17CFA" w:rsidP="00E17CFA">
                  <w:pPr>
                    <w:rPr>
                      <w:rFonts w:ascii="Times New Roman" w:hAnsi="Times New Roman"/>
                      <w:color w:val="000000"/>
                      <w:sz w:val="18"/>
                      <w:szCs w:val="18"/>
                      <w:highlight w:val="yellow"/>
                    </w:rPr>
                  </w:pPr>
                  <w:r>
                    <w:rPr>
                      <w:rFonts w:ascii="Times New Roman" w:hAnsi="Times New Roman"/>
                      <w:color w:val="000000"/>
                      <w:sz w:val="18"/>
                      <w:szCs w:val="18"/>
                    </w:rPr>
                    <w:t>1,2,3,4,5,7,8,10</w:t>
                  </w:r>
                </w:p>
              </w:tc>
              <w:tc>
                <w:tcPr>
                  <w:tcW w:w="1336" w:type="dxa"/>
                  <w:tcBorders>
                    <w:top w:val="nil"/>
                    <w:left w:val="single" w:sz="4" w:space="0" w:color="auto"/>
                    <w:bottom w:val="single" w:sz="4" w:space="0" w:color="auto"/>
                    <w:right w:val="single" w:sz="4" w:space="0" w:color="auto"/>
                  </w:tcBorders>
                  <w:shd w:val="clear" w:color="auto" w:fill="auto"/>
                  <w:noWrap/>
                  <w:hideMark/>
                </w:tcPr>
                <w:p w14:paraId="766F9262" w14:textId="62C7B910" w:rsidR="00E17CFA" w:rsidRPr="008C0CD1" w:rsidRDefault="00E17CFA" w:rsidP="00E17CFA">
                  <w:pPr>
                    <w:rPr>
                      <w:rFonts w:ascii="Times New Roman" w:hAnsi="Times New Roman"/>
                      <w:color w:val="000000"/>
                      <w:sz w:val="18"/>
                      <w:szCs w:val="18"/>
                      <w:highlight w:val="yellow"/>
                    </w:rPr>
                  </w:pPr>
                  <w:r w:rsidRPr="00C35B4B">
                    <w:rPr>
                      <w:rFonts w:ascii="Times New Roman" w:hAnsi="Times New Roman"/>
                      <w:color w:val="000000"/>
                      <w:sz w:val="18"/>
                      <w:szCs w:val="18"/>
                    </w:rPr>
                    <w:t>Fully Online</w:t>
                  </w:r>
                </w:p>
              </w:tc>
              <w:tc>
                <w:tcPr>
                  <w:tcW w:w="990" w:type="dxa"/>
                  <w:gridSpan w:val="3"/>
                  <w:tcBorders>
                    <w:top w:val="single" w:sz="4" w:space="0" w:color="auto"/>
                    <w:left w:val="single" w:sz="4" w:space="0" w:color="auto"/>
                    <w:bottom w:val="single" w:sz="4" w:space="0" w:color="auto"/>
                    <w:right w:val="single" w:sz="4" w:space="0" w:color="auto"/>
                  </w:tcBorders>
                </w:tcPr>
                <w:p w14:paraId="314FBFCD" w14:textId="41544F6B" w:rsidR="00E17CFA" w:rsidRPr="008C0CD1" w:rsidRDefault="00E17CFA" w:rsidP="00E17CFA">
                  <w:pPr>
                    <w:rPr>
                      <w:rFonts w:ascii="Times New Roman" w:hAnsi="Times New Roman"/>
                      <w:color w:val="000000"/>
                      <w:sz w:val="18"/>
                      <w:szCs w:val="18"/>
                      <w:highlight w:val="yellow"/>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5B7DDB3C" w14:textId="3863DC8A" w:rsidR="00E17CFA" w:rsidRPr="008C0CD1" w:rsidRDefault="00E17CFA" w:rsidP="00E17CFA">
                  <w:pPr>
                    <w:rPr>
                      <w:rFonts w:ascii="Times New Roman" w:hAnsi="Times New Roman"/>
                      <w:color w:val="000000"/>
                      <w:sz w:val="18"/>
                      <w:szCs w:val="18"/>
                      <w:highlight w:val="yellow"/>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507CBE" w14:textId="14D64247" w:rsidR="00E17CFA" w:rsidRPr="008C0CD1" w:rsidRDefault="00E17CFA" w:rsidP="00E17CFA">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xml:space="preserve">Discussion and quizzes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3421A236" w14:textId="77777777" w:rsidR="00E17CFA" w:rsidRPr="00C35B4B" w:rsidRDefault="00E17CFA" w:rsidP="00E17CFA">
                  <w:pPr>
                    <w:pStyle w:val="ps1numbered"/>
                    <w:numPr>
                      <w:ilvl w:val="0"/>
                      <w:numId w:val="0"/>
                    </w:numPr>
                    <w:rPr>
                      <w:b w:val="0"/>
                      <w:bCs w:val="0"/>
                      <w:sz w:val="18"/>
                      <w:szCs w:val="18"/>
                    </w:rPr>
                  </w:pPr>
                  <w:r w:rsidRPr="00C35B4B">
                    <w:rPr>
                      <w:b w:val="0"/>
                      <w:bCs w:val="0"/>
                      <w:sz w:val="18"/>
                      <w:szCs w:val="18"/>
                    </w:rPr>
                    <w:t>Ch. 8 ref.  3</w:t>
                  </w:r>
                </w:p>
                <w:p w14:paraId="0958C29E" w14:textId="77777777" w:rsidR="00E17CFA" w:rsidRPr="00C35B4B" w:rsidRDefault="00E17CFA" w:rsidP="00E17CFA">
                  <w:pPr>
                    <w:rPr>
                      <w:sz w:val="18"/>
                      <w:szCs w:val="18"/>
                    </w:rPr>
                  </w:pPr>
                  <w:r w:rsidRPr="00C35B4B">
                    <w:rPr>
                      <w:sz w:val="18"/>
                      <w:szCs w:val="18"/>
                    </w:rPr>
                    <w:t xml:space="preserve">Ch. </w:t>
                  </w:r>
                  <w:proofErr w:type="gramStart"/>
                  <w:r w:rsidRPr="00C35B4B">
                    <w:rPr>
                      <w:sz w:val="18"/>
                      <w:szCs w:val="18"/>
                    </w:rPr>
                    <w:t>8  &amp;</w:t>
                  </w:r>
                  <w:proofErr w:type="gramEnd"/>
                  <w:r w:rsidRPr="00C35B4B">
                    <w:rPr>
                      <w:sz w:val="18"/>
                      <w:szCs w:val="18"/>
                    </w:rPr>
                    <w:t xml:space="preserve"> 9 ref.  1</w:t>
                  </w:r>
                </w:p>
                <w:p w14:paraId="2D2EE870" w14:textId="77777777" w:rsidR="00E17CFA" w:rsidRPr="00C35B4B" w:rsidRDefault="00E17CFA" w:rsidP="00E17CFA">
                  <w:pPr>
                    <w:rPr>
                      <w:sz w:val="18"/>
                      <w:szCs w:val="18"/>
                    </w:rPr>
                  </w:pPr>
                  <w:r w:rsidRPr="00C35B4B">
                    <w:rPr>
                      <w:sz w:val="18"/>
                      <w:szCs w:val="18"/>
                    </w:rPr>
                    <w:t xml:space="preserve">Ref 7 </w:t>
                  </w:r>
                  <w:proofErr w:type="spellStart"/>
                  <w:r w:rsidRPr="00C35B4B">
                    <w:rPr>
                      <w:sz w:val="18"/>
                      <w:szCs w:val="18"/>
                    </w:rPr>
                    <w:t>ch</w:t>
                  </w:r>
                  <w:proofErr w:type="spellEnd"/>
                  <w:r w:rsidRPr="00C35B4B">
                    <w:rPr>
                      <w:sz w:val="18"/>
                      <w:szCs w:val="18"/>
                    </w:rPr>
                    <w:t xml:space="preserve"> 6</w:t>
                  </w:r>
                </w:p>
                <w:p w14:paraId="7B97DDA3" w14:textId="77777777" w:rsidR="00E17CFA" w:rsidRPr="00C35B4B" w:rsidRDefault="00E17CFA" w:rsidP="00E17CFA">
                  <w:pPr>
                    <w:rPr>
                      <w:sz w:val="18"/>
                      <w:szCs w:val="18"/>
                    </w:rPr>
                  </w:pPr>
                  <w:r w:rsidRPr="00C35B4B">
                    <w:rPr>
                      <w:sz w:val="18"/>
                      <w:szCs w:val="18"/>
                    </w:rPr>
                    <w:t xml:space="preserve">Ref 8 </w:t>
                  </w:r>
                </w:p>
                <w:p w14:paraId="58CE46BC" w14:textId="7AB95C94" w:rsidR="00E17CFA" w:rsidRPr="008C0CD1" w:rsidRDefault="00E17CFA" w:rsidP="00E17CFA">
                  <w:pPr>
                    <w:rPr>
                      <w:rFonts w:ascii="Times New Roman" w:hAnsi="Times New Roman"/>
                      <w:color w:val="000000"/>
                      <w:sz w:val="18"/>
                      <w:szCs w:val="18"/>
                      <w:highlight w:val="yellow"/>
                    </w:rPr>
                  </w:pPr>
                </w:p>
              </w:tc>
            </w:tr>
            <w:tr w:rsidR="008C0CD1" w:rsidRPr="00C35B4B" w14:paraId="3DF97FDD" w14:textId="77777777" w:rsidTr="000554B2">
              <w:trPr>
                <w:trHeight w:val="58"/>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71AB80" w14:textId="77777777" w:rsidR="008C0CD1" w:rsidRPr="00C35B4B"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8</w:t>
                  </w:r>
                </w:p>
              </w:tc>
              <w:tc>
                <w:tcPr>
                  <w:tcW w:w="900" w:type="dxa"/>
                  <w:tcBorders>
                    <w:top w:val="nil"/>
                    <w:left w:val="nil"/>
                    <w:bottom w:val="single" w:sz="4" w:space="0" w:color="auto"/>
                    <w:right w:val="single" w:sz="4" w:space="0" w:color="auto"/>
                  </w:tcBorders>
                  <w:shd w:val="clear" w:color="auto" w:fill="auto"/>
                  <w:noWrap/>
                  <w:vAlign w:val="center"/>
                  <w:hideMark/>
                </w:tcPr>
                <w:p w14:paraId="1B162F0E" w14:textId="77777777" w:rsidR="008C0CD1"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8.1</w:t>
                  </w:r>
                </w:p>
                <w:p w14:paraId="28CD37C0" w14:textId="20A83688"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17/4</w:t>
                  </w:r>
                </w:p>
              </w:tc>
              <w:tc>
                <w:tcPr>
                  <w:tcW w:w="1154" w:type="dxa"/>
                  <w:tcBorders>
                    <w:top w:val="nil"/>
                    <w:left w:val="nil"/>
                    <w:bottom w:val="single" w:sz="4" w:space="0" w:color="auto"/>
                    <w:right w:val="single" w:sz="4" w:space="0" w:color="auto"/>
                  </w:tcBorders>
                  <w:shd w:val="clear" w:color="auto" w:fill="auto"/>
                  <w:noWrap/>
                  <w:vAlign w:val="bottom"/>
                  <w:hideMark/>
                </w:tcPr>
                <w:p w14:paraId="63E089F4" w14:textId="78B42F22" w:rsidR="008C0CD1" w:rsidRPr="008C0CD1" w:rsidRDefault="008C0CD1" w:rsidP="008C0CD1">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w:t>
                  </w:r>
                  <w:r w:rsidRPr="00C35B4B">
                    <w:rPr>
                      <w:rFonts w:ascii="Cambria" w:hAnsi="Cambria" w:cs="Cambria"/>
                      <w:sz w:val="18"/>
                      <w:szCs w:val="18"/>
                    </w:rPr>
                    <w:t xml:space="preserve">Assessment of language </w:t>
                  </w:r>
                  <w:r>
                    <w:rPr>
                      <w:rFonts w:ascii="Cambria" w:hAnsi="Cambria" w:cs="Cambria"/>
                      <w:sz w:val="18"/>
                      <w:szCs w:val="18"/>
                    </w:rPr>
                    <w:t xml:space="preserve">impairment </w:t>
                  </w:r>
                  <w:r w:rsidRPr="00C35B4B">
                    <w:rPr>
                      <w:rFonts w:ascii="Cambria" w:hAnsi="Cambria" w:cs="Cambria"/>
                      <w:sz w:val="18"/>
                      <w:szCs w:val="18"/>
                    </w:rPr>
                    <w:t>in children</w:t>
                  </w:r>
                </w:p>
              </w:tc>
              <w:tc>
                <w:tcPr>
                  <w:tcW w:w="1560" w:type="dxa"/>
                  <w:tcBorders>
                    <w:top w:val="single" w:sz="4" w:space="0" w:color="auto"/>
                    <w:left w:val="nil"/>
                    <w:bottom w:val="single" w:sz="4" w:space="0" w:color="auto"/>
                    <w:right w:val="single" w:sz="4" w:space="0" w:color="auto"/>
                  </w:tcBorders>
                </w:tcPr>
                <w:p w14:paraId="3819413D" w14:textId="7D4E39E2" w:rsidR="008C0CD1" w:rsidRPr="008C0CD1" w:rsidRDefault="008C0CD1" w:rsidP="008C0CD1">
                  <w:pPr>
                    <w:rPr>
                      <w:rFonts w:ascii="Times New Roman" w:hAnsi="Times New Roman"/>
                      <w:color w:val="000000"/>
                      <w:sz w:val="18"/>
                      <w:szCs w:val="18"/>
                      <w:highlight w:val="yellow"/>
                    </w:rPr>
                  </w:pPr>
                  <w:r>
                    <w:rPr>
                      <w:rFonts w:ascii="Times New Roman" w:hAnsi="Times New Roman"/>
                      <w:color w:val="000000"/>
                      <w:sz w:val="18"/>
                      <w:szCs w:val="18"/>
                    </w:rPr>
                    <w:t>1,2,3,4,5,7,8,10</w:t>
                  </w:r>
                </w:p>
              </w:tc>
              <w:tc>
                <w:tcPr>
                  <w:tcW w:w="1336" w:type="dxa"/>
                  <w:tcBorders>
                    <w:top w:val="nil"/>
                    <w:left w:val="single" w:sz="4" w:space="0" w:color="auto"/>
                    <w:bottom w:val="single" w:sz="4" w:space="0" w:color="auto"/>
                    <w:right w:val="single" w:sz="4" w:space="0" w:color="auto"/>
                  </w:tcBorders>
                  <w:shd w:val="clear" w:color="auto" w:fill="auto"/>
                  <w:noWrap/>
                  <w:hideMark/>
                </w:tcPr>
                <w:p w14:paraId="3BE894B5" w14:textId="1676ACFC" w:rsidR="008C0CD1" w:rsidRPr="008C0CD1" w:rsidRDefault="008C0CD1" w:rsidP="008C0CD1">
                  <w:pPr>
                    <w:rPr>
                      <w:rFonts w:ascii="Times New Roman" w:hAnsi="Times New Roman"/>
                      <w:color w:val="000000"/>
                      <w:sz w:val="18"/>
                      <w:szCs w:val="18"/>
                      <w:highlight w:val="yellow"/>
                    </w:rPr>
                  </w:pPr>
                  <w:r w:rsidRPr="00C35B4B">
                    <w:rPr>
                      <w:rFonts w:ascii="Times New Roman" w:hAnsi="Times New Roman"/>
                      <w:color w:val="000000"/>
                      <w:sz w:val="18"/>
                      <w:szCs w:val="18"/>
                    </w:rPr>
                    <w:t>Fully Online</w:t>
                  </w:r>
                </w:p>
              </w:tc>
              <w:tc>
                <w:tcPr>
                  <w:tcW w:w="990" w:type="dxa"/>
                  <w:gridSpan w:val="3"/>
                  <w:tcBorders>
                    <w:top w:val="single" w:sz="4" w:space="0" w:color="auto"/>
                    <w:left w:val="single" w:sz="4" w:space="0" w:color="auto"/>
                    <w:bottom w:val="single" w:sz="4" w:space="0" w:color="auto"/>
                    <w:right w:val="single" w:sz="4" w:space="0" w:color="auto"/>
                  </w:tcBorders>
                </w:tcPr>
                <w:p w14:paraId="649DAB89" w14:textId="0EAB36D4" w:rsidR="008C0CD1" w:rsidRPr="008C0CD1" w:rsidRDefault="008C0CD1" w:rsidP="008C0CD1">
                  <w:pPr>
                    <w:rPr>
                      <w:rFonts w:ascii="Times New Roman" w:hAnsi="Times New Roman"/>
                      <w:color w:val="000000"/>
                      <w:sz w:val="18"/>
                      <w:szCs w:val="18"/>
                      <w:highlight w:val="yellow"/>
                    </w:rPr>
                  </w:pP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0FCA8110" w14:textId="0C1EA4F6" w:rsidR="008C0CD1" w:rsidRPr="008C0CD1" w:rsidRDefault="00E17CFA" w:rsidP="008C0CD1">
                  <w:pPr>
                    <w:rPr>
                      <w:rFonts w:ascii="Times New Roman" w:hAnsi="Times New Roman"/>
                      <w:color w:val="000000"/>
                      <w:sz w:val="18"/>
                      <w:szCs w:val="18"/>
                      <w:highlight w:val="yellow"/>
                    </w:rPr>
                  </w:pPr>
                  <w:proofErr w:type="spellStart"/>
                  <w:r>
                    <w:rPr>
                      <w:rFonts w:ascii="Times New Roman" w:hAnsi="Times New Roman"/>
                      <w:color w:val="000000"/>
                      <w:sz w:val="18"/>
                      <w:szCs w:val="18"/>
                    </w:rPr>
                    <w:t>A</w:t>
                  </w:r>
                  <w:r w:rsidR="008C0CD1" w:rsidRPr="00C35B4B">
                    <w:rPr>
                      <w:rFonts w:ascii="Times New Roman" w:hAnsi="Times New Roman"/>
                      <w:color w:val="000000"/>
                      <w:sz w:val="18"/>
                      <w:szCs w:val="18"/>
                    </w:rPr>
                    <w:t>Synchronous</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C5F191" w14:textId="0DE2995D" w:rsidR="008C0CD1" w:rsidRPr="008C0CD1" w:rsidRDefault="008C0CD1" w:rsidP="008C0CD1">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xml:space="preserve">Discussion and quizzes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4B8ECCB2" w14:textId="57F12E74" w:rsidR="008C0CD1" w:rsidRPr="00C35B4B" w:rsidRDefault="00895024" w:rsidP="008C0CD1">
                  <w:pPr>
                    <w:rPr>
                      <w:sz w:val="18"/>
                      <w:szCs w:val="18"/>
                    </w:rPr>
                  </w:pPr>
                  <w:r>
                    <w:rPr>
                      <w:sz w:val="18"/>
                      <w:szCs w:val="18"/>
                    </w:rPr>
                    <w:t>video</w:t>
                  </w:r>
                </w:p>
                <w:p w14:paraId="52D12EB4" w14:textId="49223616" w:rsidR="008C0CD1" w:rsidRPr="008C0CD1" w:rsidRDefault="008C0CD1" w:rsidP="008C0CD1">
                  <w:pPr>
                    <w:rPr>
                      <w:rFonts w:ascii="Times New Roman" w:hAnsi="Times New Roman"/>
                      <w:color w:val="000000"/>
                      <w:sz w:val="18"/>
                      <w:szCs w:val="18"/>
                      <w:highlight w:val="yellow"/>
                    </w:rPr>
                  </w:pPr>
                </w:p>
              </w:tc>
            </w:tr>
            <w:tr w:rsidR="008C0CD1" w:rsidRPr="00C35B4B" w14:paraId="29351F45" w14:textId="77777777" w:rsidTr="000554B2">
              <w:trPr>
                <w:trHeight w:val="300"/>
              </w:trPr>
              <w:tc>
                <w:tcPr>
                  <w:tcW w:w="701" w:type="dxa"/>
                  <w:vMerge/>
                  <w:tcBorders>
                    <w:top w:val="nil"/>
                    <w:left w:val="single" w:sz="4" w:space="0" w:color="auto"/>
                    <w:bottom w:val="single" w:sz="4" w:space="0" w:color="auto"/>
                    <w:right w:val="single" w:sz="4" w:space="0" w:color="auto"/>
                  </w:tcBorders>
                  <w:vAlign w:val="center"/>
                  <w:hideMark/>
                </w:tcPr>
                <w:p w14:paraId="27AB1E46" w14:textId="77777777" w:rsidR="008C0CD1" w:rsidRPr="00C35B4B" w:rsidRDefault="008C0CD1" w:rsidP="008C0CD1">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01C723FA" w14:textId="77777777" w:rsidR="008C0CD1"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8.2</w:t>
                  </w:r>
                </w:p>
                <w:p w14:paraId="6AB526DD" w14:textId="74735A03"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19/4</w:t>
                  </w:r>
                </w:p>
              </w:tc>
              <w:tc>
                <w:tcPr>
                  <w:tcW w:w="1154" w:type="dxa"/>
                  <w:tcBorders>
                    <w:top w:val="nil"/>
                    <w:left w:val="nil"/>
                    <w:bottom w:val="single" w:sz="4" w:space="0" w:color="auto"/>
                    <w:right w:val="single" w:sz="4" w:space="0" w:color="auto"/>
                  </w:tcBorders>
                  <w:shd w:val="clear" w:color="auto" w:fill="auto"/>
                  <w:noWrap/>
                  <w:vAlign w:val="bottom"/>
                  <w:hideMark/>
                </w:tcPr>
                <w:p w14:paraId="42A0D868" w14:textId="4B56324F" w:rsidR="008C0CD1" w:rsidRPr="008C0CD1" w:rsidRDefault="008C0CD1" w:rsidP="008C0CD1">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w:t>
                  </w:r>
                  <w:r w:rsidRPr="00C35B4B">
                    <w:rPr>
                      <w:rFonts w:ascii="Cambria" w:hAnsi="Cambria" w:cs="Cambria"/>
                      <w:sz w:val="18"/>
                      <w:szCs w:val="18"/>
                    </w:rPr>
                    <w:t xml:space="preserve">Assessment of language </w:t>
                  </w:r>
                  <w:r>
                    <w:rPr>
                      <w:rFonts w:ascii="Cambria" w:hAnsi="Cambria" w:cs="Cambria"/>
                      <w:sz w:val="18"/>
                      <w:szCs w:val="18"/>
                    </w:rPr>
                    <w:t xml:space="preserve">impairment </w:t>
                  </w:r>
                  <w:r w:rsidRPr="00C35B4B">
                    <w:rPr>
                      <w:rFonts w:ascii="Cambria" w:hAnsi="Cambria" w:cs="Cambria"/>
                      <w:sz w:val="18"/>
                      <w:szCs w:val="18"/>
                    </w:rPr>
                    <w:t>in children</w:t>
                  </w:r>
                </w:p>
              </w:tc>
              <w:tc>
                <w:tcPr>
                  <w:tcW w:w="1560" w:type="dxa"/>
                  <w:tcBorders>
                    <w:top w:val="single" w:sz="4" w:space="0" w:color="auto"/>
                    <w:left w:val="nil"/>
                    <w:bottom w:val="single" w:sz="4" w:space="0" w:color="auto"/>
                    <w:right w:val="single" w:sz="4" w:space="0" w:color="auto"/>
                  </w:tcBorders>
                </w:tcPr>
                <w:p w14:paraId="2F9AEBBE" w14:textId="35CDA66D" w:rsidR="008C0CD1" w:rsidRPr="008C0CD1" w:rsidRDefault="008C0CD1" w:rsidP="008C0CD1">
                  <w:pPr>
                    <w:rPr>
                      <w:rFonts w:ascii="Times New Roman" w:hAnsi="Times New Roman"/>
                      <w:color w:val="000000"/>
                      <w:sz w:val="18"/>
                      <w:szCs w:val="18"/>
                      <w:highlight w:val="yellow"/>
                    </w:rPr>
                  </w:pPr>
                  <w:r>
                    <w:rPr>
                      <w:rFonts w:ascii="Times New Roman" w:hAnsi="Times New Roman"/>
                      <w:color w:val="000000"/>
                      <w:sz w:val="18"/>
                      <w:szCs w:val="18"/>
                    </w:rPr>
                    <w:t>1,2,3,4,5,7,8,10</w:t>
                  </w:r>
                </w:p>
              </w:tc>
              <w:tc>
                <w:tcPr>
                  <w:tcW w:w="1336" w:type="dxa"/>
                  <w:tcBorders>
                    <w:top w:val="nil"/>
                    <w:left w:val="single" w:sz="4" w:space="0" w:color="auto"/>
                    <w:bottom w:val="single" w:sz="4" w:space="0" w:color="auto"/>
                    <w:right w:val="single" w:sz="4" w:space="0" w:color="auto"/>
                  </w:tcBorders>
                  <w:shd w:val="clear" w:color="auto" w:fill="auto"/>
                  <w:noWrap/>
                  <w:hideMark/>
                </w:tcPr>
                <w:p w14:paraId="6552A952" w14:textId="330AE224" w:rsidR="008C0CD1" w:rsidRPr="008C0CD1" w:rsidRDefault="008C0CD1" w:rsidP="008C0CD1">
                  <w:pPr>
                    <w:rPr>
                      <w:rFonts w:ascii="Times New Roman" w:hAnsi="Times New Roman"/>
                      <w:color w:val="000000"/>
                      <w:sz w:val="18"/>
                      <w:szCs w:val="18"/>
                      <w:highlight w:val="yellow"/>
                    </w:rPr>
                  </w:pPr>
                  <w:r w:rsidRPr="00C35B4B">
                    <w:rPr>
                      <w:rFonts w:ascii="Times New Roman" w:hAnsi="Times New Roman"/>
                      <w:color w:val="000000"/>
                      <w:sz w:val="18"/>
                      <w:szCs w:val="18"/>
                    </w:rPr>
                    <w:t>Fully Online</w:t>
                  </w:r>
                </w:p>
              </w:tc>
              <w:tc>
                <w:tcPr>
                  <w:tcW w:w="990" w:type="dxa"/>
                  <w:gridSpan w:val="3"/>
                  <w:tcBorders>
                    <w:top w:val="single" w:sz="4" w:space="0" w:color="auto"/>
                    <w:left w:val="single" w:sz="4" w:space="0" w:color="auto"/>
                    <w:bottom w:val="single" w:sz="4" w:space="0" w:color="auto"/>
                    <w:right w:val="single" w:sz="4" w:space="0" w:color="auto"/>
                  </w:tcBorders>
                </w:tcPr>
                <w:p w14:paraId="2F368BB4" w14:textId="5DDA9E87" w:rsidR="008C0CD1" w:rsidRPr="008C0CD1" w:rsidRDefault="008C0CD1" w:rsidP="008C0CD1">
                  <w:pPr>
                    <w:rPr>
                      <w:rFonts w:ascii="Times New Roman" w:hAnsi="Times New Roman"/>
                      <w:color w:val="000000"/>
                      <w:sz w:val="18"/>
                      <w:szCs w:val="18"/>
                      <w:highlight w:val="yellow"/>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5A9A34DB" w14:textId="5B3A21F5" w:rsidR="008C0CD1" w:rsidRPr="008C0CD1" w:rsidRDefault="008C0CD1" w:rsidP="008C0CD1">
                  <w:pPr>
                    <w:rPr>
                      <w:rFonts w:ascii="Times New Roman" w:hAnsi="Times New Roman"/>
                      <w:color w:val="000000"/>
                      <w:sz w:val="18"/>
                      <w:szCs w:val="18"/>
                      <w:highlight w:val="yellow"/>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EAA5CD" w14:textId="04CB43E6" w:rsidR="008C0CD1" w:rsidRPr="008C0CD1" w:rsidRDefault="008C0CD1" w:rsidP="008C0CD1">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xml:space="preserve">Discussion and quizzes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4CEBFB37" w14:textId="77777777" w:rsidR="008C0CD1" w:rsidRPr="00C35B4B" w:rsidRDefault="008C0CD1" w:rsidP="008C0CD1">
                  <w:pPr>
                    <w:pStyle w:val="ps1numbered"/>
                    <w:numPr>
                      <w:ilvl w:val="0"/>
                      <w:numId w:val="0"/>
                    </w:numPr>
                    <w:rPr>
                      <w:b w:val="0"/>
                      <w:bCs w:val="0"/>
                      <w:sz w:val="18"/>
                      <w:szCs w:val="18"/>
                    </w:rPr>
                  </w:pPr>
                  <w:r w:rsidRPr="00C35B4B">
                    <w:rPr>
                      <w:b w:val="0"/>
                      <w:bCs w:val="0"/>
                      <w:sz w:val="18"/>
                      <w:szCs w:val="18"/>
                    </w:rPr>
                    <w:t>Ch. 8 ref.  3</w:t>
                  </w:r>
                </w:p>
                <w:p w14:paraId="0CE78710" w14:textId="14114E51" w:rsidR="008C0CD1" w:rsidRPr="008C0CD1" w:rsidRDefault="008C0CD1" w:rsidP="008C0CD1">
                  <w:pPr>
                    <w:pStyle w:val="ps1numbered"/>
                    <w:numPr>
                      <w:ilvl w:val="0"/>
                      <w:numId w:val="0"/>
                    </w:numPr>
                    <w:rPr>
                      <w:rFonts w:ascii="Times New Roman" w:hAnsi="Times New Roman"/>
                      <w:b w:val="0"/>
                      <w:bCs w:val="0"/>
                      <w:color w:val="000000"/>
                      <w:sz w:val="18"/>
                      <w:szCs w:val="18"/>
                      <w:highlight w:val="yellow"/>
                    </w:rPr>
                  </w:pPr>
                  <w:r w:rsidRPr="00C35B4B">
                    <w:rPr>
                      <w:sz w:val="18"/>
                      <w:szCs w:val="18"/>
                    </w:rPr>
                    <w:t xml:space="preserve">Ch. </w:t>
                  </w:r>
                  <w:proofErr w:type="gramStart"/>
                  <w:r w:rsidRPr="00C35B4B">
                    <w:rPr>
                      <w:sz w:val="18"/>
                      <w:szCs w:val="18"/>
                    </w:rPr>
                    <w:t>8  &amp;</w:t>
                  </w:r>
                  <w:proofErr w:type="gramEnd"/>
                  <w:r w:rsidRPr="00C35B4B">
                    <w:rPr>
                      <w:sz w:val="18"/>
                      <w:szCs w:val="18"/>
                    </w:rPr>
                    <w:t xml:space="preserve"> 9 ref.  1</w:t>
                  </w:r>
                </w:p>
              </w:tc>
            </w:tr>
            <w:tr w:rsidR="00B9214E" w:rsidRPr="00C35B4B" w14:paraId="34E5173C" w14:textId="77777777" w:rsidTr="008A125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738E5F" w14:textId="77777777" w:rsidR="00B9214E" w:rsidRPr="00C35B4B" w:rsidRDefault="00B9214E" w:rsidP="00B9214E">
                  <w:pPr>
                    <w:jc w:val="center"/>
                    <w:rPr>
                      <w:rFonts w:ascii="Times New Roman" w:hAnsi="Times New Roman"/>
                      <w:color w:val="000000"/>
                      <w:sz w:val="18"/>
                      <w:szCs w:val="18"/>
                    </w:rPr>
                  </w:pPr>
                  <w:r w:rsidRPr="00C35B4B">
                    <w:rPr>
                      <w:rFonts w:ascii="Times New Roman" w:hAnsi="Times New Roman"/>
                      <w:color w:val="000000"/>
                      <w:sz w:val="18"/>
                      <w:szCs w:val="18"/>
                    </w:rPr>
                    <w:t>9</w:t>
                  </w:r>
                </w:p>
              </w:tc>
              <w:tc>
                <w:tcPr>
                  <w:tcW w:w="900" w:type="dxa"/>
                  <w:tcBorders>
                    <w:top w:val="nil"/>
                    <w:left w:val="nil"/>
                    <w:bottom w:val="single" w:sz="4" w:space="0" w:color="auto"/>
                    <w:right w:val="single" w:sz="4" w:space="0" w:color="auto"/>
                  </w:tcBorders>
                  <w:shd w:val="clear" w:color="auto" w:fill="auto"/>
                  <w:noWrap/>
                  <w:vAlign w:val="center"/>
                  <w:hideMark/>
                </w:tcPr>
                <w:p w14:paraId="283F2BF7" w14:textId="77777777" w:rsidR="00B9214E" w:rsidRDefault="00B9214E" w:rsidP="00B9214E">
                  <w:pPr>
                    <w:jc w:val="center"/>
                    <w:rPr>
                      <w:rFonts w:ascii="Times New Roman" w:hAnsi="Times New Roman"/>
                      <w:color w:val="000000"/>
                      <w:sz w:val="18"/>
                      <w:szCs w:val="18"/>
                    </w:rPr>
                  </w:pPr>
                  <w:r w:rsidRPr="00C35B4B">
                    <w:rPr>
                      <w:rFonts w:ascii="Times New Roman" w:hAnsi="Times New Roman"/>
                      <w:color w:val="000000"/>
                      <w:sz w:val="18"/>
                      <w:szCs w:val="18"/>
                    </w:rPr>
                    <w:t>9.1</w:t>
                  </w:r>
                </w:p>
                <w:p w14:paraId="1229B2F3" w14:textId="6AA88A9D" w:rsidR="00B9214E" w:rsidRPr="00C35B4B" w:rsidRDefault="00B9214E" w:rsidP="00B9214E">
                  <w:pPr>
                    <w:jc w:val="center"/>
                    <w:rPr>
                      <w:rFonts w:ascii="Times New Roman" w:hAnsi="Times New Roman"/>
                      <w:color w:val="000000"/>
                      <w:sz w:val="18"/>
                      <w:szCs w:val="18"/>
                    </w:rPr>
                  </w:pPr>
                  <w:r>
                    <w:rPr>
                      <w:rFonts w:ascii="Times New Roman" w:hAnsi="Times New Roman"/>
                      <w:color w:val="000000"/>
                      <w:sz w:val="18"/>
                      <w:szCs w:val="18"/>
                    </w:rPr>
                    <w:t>24/4</w:t>
                  </w:r>
                </w:p>
              </w:tc>
              <w:tc>
                <w:tcPr>
                  <w:tcW w:w="1154" w:type="dxa"/>
                  <w:tcBorders>
                    <w:top w:val="nil"/>
                    <w:left w:val="nil"/>
                    <w:bottom w:val="single" w:sz="4" w:space="0" w:color="auto"/>
                    <w:right w:val="single" w:sz="4" w:space="0" w:color="auto"/>
                  </w:tcBorders>
                  <w:shd w:val="clear" w:color="auto" w:fill="auto"/>
                  <w:noWrap/>
                  <w:vAlign w:val="bottom"/>
                  <w:hideMark/>
                </w:tcPr>
                <w:p w14:paraId="64C2BEFC" w14:textId="2DEC81D1" w:rsidR="00B9214E" w:rsidRPr="00C35B4B" w:rsidRDefault="00B9214E" w:rsidP="00B9214E">
                  <w:pPr>
                    <w:rPr>
                      <w:rFonts w:ascii="Times New Roman" w:hAnsi="Times New Roman"/>
                      <w:color w:val="000000"/>
                      <w:sz w:val="18"/>
                      <w:szCs w:val="18"/>
                    </w:rPr>
                  </w:pPr>
                  <w:r w:rsidRPr="00C35B4B">
                    <w:rPr>
                      <w:rFonts w:asciiTheme="majorBidi" w:hAnsiTheme="majorBidi" w:cstheme="majorBidi"/>
                      <w:color w:val="000000"/>
                      <w:sz w:val="18"/>
                      <w:szCs w:val="18"/>
                    </w:rPr>
                    <w:t> </w:t>
                  </w:r>
                  <w:r w:rsidRPr="00C35B4B">
                    <w:rPr>
                      <w:rFonts w:ascii="Cambria" w:hAnsi="Cambria" w:cs="Cambria"/>
                      <w:sz w:val="18"/>
                      <w:szCs w:val="18"/>
                    </w:rPr>
                    <w:t xml:space="preserve">Mid term </w:t>
                  </w:r>
                </w:p>
              </w:tc>
              <w:tc>
                <w:tcPr>
                  <w:tcW w:w="1560" w:type="dxa"/>
                  <w:tcBorders>
                    <w:top w:val="single" w:sz="4" w:space="0" w:color="auto"/>
                    <w:left w:val="nil"/>
                    <w:bottom w:val="single" w:sz="4" w:space="0" w:color="auto"/>
                    <w:right w:val="single" w:sz="4" w:space="0" w:color="auto"/>
                  </w:tcBorders>
                </w:tcPr>
                <w:p w14:paraId="1E25B7EB" w14:textId="3E6C270A" w:rsidR="00B9214E" w:rsidRPr="00C35B4B" w:rsidRDefault="00B9214E" w:rsidP="00B9214E">
                  <w:pPr>
                    <w:rPr>
                      <w:rFonts w:ascii="Times New Roman" w:hAnsi="Times New Roman"/>
                      <w:color w:val="000000"/>
                      <w:sz w:val="18"/>
                      <w:szCs w:val="18"/>
                    </w:rPr>
                  </w:pPr>
                </w:p>
              </w:tc>
              <w:tc>
                <w:tcPr>
                  <w:tcW w:w="1336" w:type="dxa"/>
                  <w:tcBorders>
                    <w:top w:val="nil"/>
                    <w:left w:val="single" w:sz="4" w:space="0" w:color="auto"/>
                    <w:bottom w:val="single" w:sz="4" w:space="0" w:color="auto"/>
                    <w:right w:val="single" w:sz="4" w:space="0" w:color="auto"/>
                  </w:tcBorders>
                  <w:shd w:val="clear" w:color="auto" w:fill="auto"/>
                  <w:noWrap/>
                  <w:hideMark/>
                </w:tcPr>
                <w:p w14:paraId="280D7B34" w14:textId="69098FDF" w:rsidR="00B9214E" w:rsidRPr="00C35B4B" w:rsidRDefault="00B9214E" w:rsidP="00B9214E">
                  <w:pPr>
                    <w:rPr>
                      <w:rFonts w:ascii="Times New Roman" w:hAnsi="Times New Roman"/>
                      <w:color w:val="000000"/>
                      <w:sz w:val="18"/>
                      <w:szCs w:val="18"/>
                    </w:rPr>
                  </w:pPr>
                  <w:r w:rsidRPr="00C35B4B">
                    <w:rPr>
                      <w:rFonts w:ascii="Times New Roman" w:hAnsi="Times New Roman"/>
                      <w:color w:val="000000"/>
                      <w:sz w:val="18"/>
                      <w:szCs w:val="18"/>
                    </w:rPr>
                    <w:t xml:space="preserve">Face to face </w:t>
                  </w:r>
                </w:p>
              </w:tc>
              <w:tc>
                <w:tcPr>
                  <w:tcW w:w="990" w:type="dxa"/>
                  <w:gridSpan w:val="3"/>
                  <w:tcBorders>
                    <w:top w:val="single" w:sz="4" w:space="0" w:color="auto"/>
                    <w:left w:val="single" w:sz="4" w:space="0" w:color="auto"/>
                    <w:bottom w:val="single" w:sz="4" w:space="0" w:color="auto"/>
                    <w:right w:val="single" w:sz="4" w:space="0" w:color="auto"/>
                  </w:tcBorders>
                </w:tcPr>
                <w:p w14:paraId="283C42A6" w14:textId="07C7FCE0" w:rsidR="00B9214E" w:rsidRPr="00C35B4B" w:rsidRDefault="00B9214E" w:rsidP="00B9214E">
                  <w:pPr>
                    <w:rPr>
                      <w:rFonts w:ascii="Times New Roman" w:hAnsi="Times New Roman"/>
                      <w:color w:val="000000"/>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Pr>
                <w:p w14:paraId="2AD59C18" w14:textId="5C7BD82A" w:rsidR="00B9214E" w:rsidRPr="00C35B4B" w:rsidRDefault="00B9214E" w:rsidP="00B9214E">
                  <w:pPr>
                    <w:rPr>
                      <w:rFonts w:ascii="Times New Roman" w:hAnsi="Times New Roman"/>
                      <w:color w:val="000000"/>
                      <w:sz w:val="18"/>
                      <w:szCs w:val="18"/>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D20AA0" w14:textId="2EE15EAB" w:rsidR="00B9214E" w:rsidRPr="00C35B4B" w:rsidRDefault="00B9214E" w:rsidP="00B9214E">
                  <w:pPr>
                    <w:rPr>
                      <w:rFonts w:ascii="Times New Roman" w:hAnsi="Times New Roman"/>
                      <w:color w:val="000000"/>
                      <w:sz w:val="18"/>
                      <w:szCs w:val="18"/>
                    </w:rPr>
                  </w:pPr>
                  <w:proofErr w:type="spellStart"/>
                  <w:r w:rsidRPr="00C35B4B">
                    <w:rPr>
                      <w:rFonts w:ascii="Times New Roman" w:hAnsi="Times New Roman"/>
                      <w:color w:val="000000"/>
                      <w:sz w:val="18"/>
                      <w:szCs w:val="18"/>
                    </w:rPr>
                    <w:t>mid term</w:t>
                  </w:r>
                  <w:proofErr w:type="spellEnd"/>
                  <w:r w:rsidRPr="00C35B4B">
                    <w:rPr>
                      <w:rFonts w:ascii="Times New Roman" w:hAnsi="Times New Roman"/>
                      <w:color w:val="000000"/>
                      <w:sz w:val="18"/>
                      <w:szCs w:val="18"/>
                    </w:rPr>
                    <w:t xml:space="preserve"> exam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AE9DB" w14:textId="77777777" w:rsidR="00B9214E" w:rsidRPr="00C35B4B" w:rsidRDefault="00B9214E" w:rsidP="00B9214E">
                  <w:pPr>
                    <w:pStyle w:val="ps1numbered"/>
                    <w:numPr>
                      <w:ilvl w:val="0"/>
                      <w:numId w:val="0"/>
                    </w:numPr>
                    <w:rPr>
                      <w:rFonts w:asciiTheme="majorBidi" w:hAnsiTheme="majorBidi" w:cstheme="majorBidi"/>
                      <w:b w:val="0"/>
                      <w:bCs w:val="0"/>
                      <w:color w:val="000000"/>
                      <w:sz w:val="18"/>
                      <w:szCs w:val="18"/>
                    </w:rPr>
                  </w:pPr>
                </w:p>
                <w:p w14:paraId="7FBA400F" w14:textId="3C8F5918" w:rsidR="00B9214E" w:rsidRPr="00C35B4B" w:rsidRDefault="00B9214E" w:rsidP="00B9214E">
                  <w:pPr>
                    <w:pStyle w:val="ps1numbered"/>
                    <w:numPr>
                      <w:ilvl w:val="0"/>
                      <w:numId w:val="0"/>
                    </w:numPr>
                    <w:rPr>
                      <w:rFonts w:asciiTheme="majorBidi" w:hAnsiTheme="majorBidi" w:cstheme="majorBidi"/>
                      <w:b w:val="0"/>
                      <w:bCs w:val="0"/>
                      <w:color w:val="000000"/>
                      <w:sz w:val="18"/>
                      <w:szCs w:val="18"/>
                    </w:rPr>
                  </w:pPr>
                  <w:r w:rsidRPr="00C35B4B">
                    <w:rPr>
                      <w:b w:val="0"/>
                      <w:bCs w:val="0"/>
                      <w:sz w:val="18"/>
                      <w:szCs w:val="18"/>
                    </w:rPr>
                    <w:t>All covered topics</w:t>
                  </w:r>
                </w:p>
                <w:p w14:paraId="17EE8806" w14:textId="7F87318F" w:rsidR="00B9214E" w:rsidRPr="00C35B4B" w:rsidRDefault="00B9214E" w:rsidP="00B9214E">
                  <w:pPr>
                    <w:rPr>
                      <w:rFonts w:ascii="Times New Roman" w:hAnsi="Times New Roman"/>
                      <w:color w:val="000000"/>
                      <w:sz w:val="18"/>
                      <w:szCs w:val="18"/>
                    </w:rPr>
                  </w:pPr>
                </w:p>
              </w:tc>
            </w:tr>
            <w:tr w:rsidR="008C0CD1" w:rsidRPr="00C35B4B" w14:paraId="1CA79284" w14:textId="77777777" w:rsidTr="004E68D3">
              <w:trPr>
                <w:trHeight w:val="300"/>
              </w:trPr>
              <w:tc>
                <w:tcPr>
                  <w:tcW w:w="701" w:type="dxa"/>
                  <w:vMerge/>
                  <w:tcBorders>
                    <w:top w:val="nil"/>
                    <w:left w:val="single" w:sz="4" w:space="0" w:color="auto"/>
                    <w:bottom w:val="single" w:sz="4" w:space="0" w:color="auto"/>
                    <w:right w:val="single" w:sz="4" w:space="0" w:color="auto"/>
                  </w:tcBorders>
                  <w:vAlign w:val="center"/>
                  <w:hideMark/>
                </w:tcPr>
                <w:p w14:paraId="53B93675" w14:textId="77777777" w:rsidR="008C0CD1" w:rsidRPr="00C35B4B" w:rsidRDefault="008C0CD1" w:rsidP="008C0CD1">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05DD77DD" w14:textId="77777777" w:rsidR="008C0CD1"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9.2</w:t>
                  </w:r>
                </w:p>
                <w:p w14:paraId="036B024C" w14:textId="47B97153"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26/4</w:t>
                  </w:r>
                </w:p>
              </w:tc>
              <w:tc>
                <w:tcPr>
                  <w:tcW w:w="1154" w:type="dxa"/>
                  <w:tcBorders>
                    <w:top w:val="nil"/>
                    <w:left w:val="nil"/>
                    <w:bottom w:val="single" w:sz="4" w:space="0" w:color="auto"/>
                    <w:right w:val="single" w:sz="4" w:space="0" w:color="auto"/>
                  </w:tcBorders>
                  <w:shd w:val="clear" w:color="auto" w:fill="auto"/>
                  <w:noWrap/>
                  <w:vAlign w:val="bottom"/>
                  <w:hideMark/>
                </w:tcPr>
                <w:p w14:paraId="3B43BE47" w14:textId="14D0B5B8" w:rsidR="008C0CD1" w:rsidRPr="00C35B4B" w:rsidRDefault="008C0CD1" w:rsidP="008C0CD1">
                  <w:pPr>
                    <w:rPr>
                      <w:rFonts w:ascii="Times New Roman" w:hAnsi="Times New Roman"/>
                      <w:color w:val="000000"/>
                      <w:sz w:val="18"/>
                      <w:szCs w:val="18"/>
                    </w:rPr>
                  </w:pPr>
                  <w:r w:rsidRPr="00C35B4B">
                    <w:rPr>
                      <w:rFonts w:asciiTheme="majorBidi" w:hAnsiTheme="majorBidi" w:cstheme="majorBidi"/>
                      <w:color w:val="000000"/>
                      <w:sz w:val="18"/>
                      <w:szCs w:val="18"/>
                    </w:rPr>
                    <w:t> </w:t>
                  </w:r>
                  <w:r w:rsidRPr="00C35B4B">
                    <w:rPr>
                      <w:rFonts w:ascii="Cambria" w:hAnsi="Cambria" w:cs="Cambria"/>
                      <w:sz w:val="18"/>
                      <w:szCs w:val="18"/>
                    </w:rPr>
                    <w:t xml:space="preserve">Assessment of language </w:t>
                  </w:r>
                  <w:r>
                    <w:rPr>
                      <w:rFonts w:ascii="Cambria" w:hAnsi="Cambria" w:cs="Cambria"/>
                      <w:sz w:val="18"/>
                      <w:szCs w:val="18"/>
                    </w:rPr>
                    <w:t xml:space="preserve">impairment </w:t>
                  </w:r>
                  <w:r w:rsidRPr="00C35B4B">
                    <w:rPr>
                      <w:rFonts w:ascii="Cambria" w:hAnsi="Cambria" w:cs="Cambria"/>
                      <w:sz w:val="18"/>
                      <w:szCs w:val="18"/>
                    </w:rPr>
                    <w:t>in children</w:t>
                  </w:r>
                </w:p>
              </w:tc>
              <w:tc>
                <w:tcPr>
                  <w:tcW w:w="1560" w:type="dxa"/>
                  <w:tcBorders>
                    <w:top w:val="single" w:sz="4" w:space="0" w:color="auto"/>
                    <w:left w:val="nil"/>
                    <w:bottom w:val="single" w:sz="4" w:space="0" w:color="auto"/>
                    <w:right w:val="single" w:sz="4" w:space="0" w:color="auto"/>
                  </w:tcBorders>
                </w:tcPr>
                <w:p w14:paraId="30E78B20" w14:textId="6DABAECB" w:rsidR="008C0CD1" w:rsidRPr="00C35B4B" w:rsidRDefault="008C0CD1" w:rsidP="008C0CD1">
                  <w:pPr>
                    <w:rPr>
                      <w:rFonts w:ascii="Times New Roman" w:hAnsi="Times New Roman"/>
                      <w:color w:val="000000"/>
                      <w:sz w:val="18"/>
                      <w:szCs w:val="18"/>
                    </w:rPr>
                  </w:pPr>
                  <w:r w:rsidRPr="00197363">
                    <w:rPr>
                      <w:rFonts w:ascii="Times New Roman" w:hAnsi="Times New Roman"/>
                      <w:color w:val="000000"/>
                      <w:sz w:val="18"/>
                      <w:szCs w:val="18"/>
                    </w:rPr>
                    <w:t>1, 2,3,4,5,7,8,10</w:t>
                  </w:r>
                </w:p>
              </w:tc>
              <w:tc>
                <w:tcPr>
                  <w:tcW w:w="1336" w:type="dxa"/>
                  <w:tcBorders>
                    <w:top w:val="nil"/>
                    <w:left w:val="single" w:sz="4" w:space="0" w:color="auto"/>
                    <w:bottom w:val="single" w:sz="4" w:space="0" w:color="auto"/>
                    <w:right w:val="single" w:sz="4" w:space="0" w:color="auto"/>
                  </w:tcBorders>
                  <w:shd w:val="clear" w:color="auto" w:fill="auto"/>
                  <w:noWrap/>
                  <w:hideMark/>
                </w:tcPr>
                <w:p w14:paraId="3DD12297" w14:textId="1540C550"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single" w:sz="4" w:space="0" w:color="auto"/>
                    <w:left w:val="single" w:sz="4" w:space="0" w:color="auto"/>
                    <w:bottom w:val="single" w:sz="4" w:space="0" w:color="auto"/>
                    <w:right w:val="single" w:sz="4" w:space="0" w:color="auto"/>
                  </w:tcBorders>
                </w:tcPr>
                <w:p w14:paraId="1B28DE23" w14:textId="4CE88353" w:rsidR="008C0CD1" w:rsidRPr="00C35B4B" w:rsidRDefault="008C0CD1" w:rsidP="008C0CD1">
                  <w:pPr>
                    <w:rPr>
                      <w:rFonts w:ascii="Times New Roman" w:hAnsi="Times New Roman"/>
                      <w:color w:val="000000"/>
                      <w:sz w:val="18"/>
                      <w:szCs w:val="18"/>
                    </w:rPr>
                  </w:pP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09DEB20B" w14:textId="36B01A9E" w:rsidR="008C0CD1" w:rsidRPr="00C35B4B" w:rsidRDefault="00895024" w:rsidP="008C0CD1">
                  <w:pPr>
                    <w:rPr>
                      <w:rFonts w:ascii="Times New Roman" w:hAnsi="Times New Roman"/>
                      <w:color w:val="000000"/>
                      <w:sz w:val="18"/>
                      <w:szCs w:val="18"/>
                    </w:rPr>
                  </w:pPr>
                  <w:proofErr w:type="spellStart"/>
                  <w:r>
                    <w:rPr>
                      <w:rFonts w:ascii="Times New Roman" w:hAnsi="Times New Roman"/>
                      <w:color w:val="000000"/>
                      <w:sz w:val="18"/>
                      <w:szCs w:val="18"/>
                    </w:rPr>
                    <w:t>A</w:t>
                  </w:r>
                  <w:r w:rsidR="008C0CD1" w:rsidRPr="00C35B4B">
                    <w:rPr>
                      <w:rFonts w:ascii="Times New Roman" w:hAnsi="Times New Roman"/>
                      <w:color w:val="000000"/>
                      <w:sz w:val="18"/>
                      <w:szCs w:val="18"/>
                    </w:rPr>
                    <w:t>Synchronous</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6114DB" w14:textId="6E1C65C4" w:rsidR="008C0CD1" w:rsidRPr="00C35B4B" w:rsidRDefault="008C0CD1" w:rsidP="008C0CD1">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90444" w14:textId="5C56DE01" w:rsidR="00895024" w:rsidRPr="00C35B4B" w:rsidRDefault="008C0CD1" w:rsidP="00895024">
                  <w:pPr>
                    <w:pStyle w:val="ps1numbered"/>
                    <w:numPr>
                      <w:ilvl w:val="0"/>
                      <w:numId w:val="0"/>
                    </w:numPr>
                    <w:rPr>
                      <w:rFonts w:ascii="Times New Roman" w:hAnsi="Times New Roman"/>
                      <w:b w:val="0"/>
                      <w:bCs w:val="0"/>
                      <w:color w:val="000000"/>
                      <w:sz w:val="18"/>
                      <w:szCs w:val="18"/>
                    </w:rPr>
                  </w:pPr>
                  <w:r w:rsidRPr="00C35B4B">
                    <w:rPr>
                      <w:rFonts w:asciiTheme="majorBidi" w:hAnsiTheme="majorBidi" w:cstheme="majorBidi"/>
                      <w:b w:val="0"/>
                      <w:bCs w:val="0"/>
                      <w:color w:val="000000"/>
                      <w:sz w:val="18"/>
                      <w:szCs w:val="18"/>
                    </w:rPr>
                    <w:t> </w:t>
                  </w:r>
                  <w:r w:rsidR="00895024" w:rsidRPr="00C35B4B">
                    <w:rPr>
                      <w:rFonts w:asciiTheme="majorBidi" w:hAnsiTheme="majorBidi" w:cstheme="majorBidi"/>
                      <w:b w:val="0"/>
                      <w:bCs w:val="0"/>
                      <w:color w:val="000000"/>
                      <w:sz w:val="18"/>
                      <w:szCs w:val="18"/>
                    </w:rPr>
                    <w:t> </w:t>
                  </w:r>
                  <w:r w:rsidR="00895024">
                    <w:rPr>
                      <w:b w:val="0"/>
                      <w:bCs w:val="0"/>
                      <w:sz w:val="18"/>
                      <w:szCs w:val="18"/>
                    </w:rPr>
                    <w:t xml:space="preserve">Video and report </w:t>
                  </w:r>
                </w:p>
                <w:p w14:paraId="0A69ECA1" w14:textId="5F036B2F" w:rsidR="008C0CD1" w:rsidRPr="00C35B4B" w:rsidRDefault="008C0CD1" w:rsidP="008C0CD1">
                  <w:pPr>
                    <w:pStyle w:val="ps1numbered"/>
                    <w:numPr>
                      <w:ilvl w:val="0"/>
                      <w:numId w:val="0"/>
                    </w:numPr>
                    <w:rPr>
                      <w:rFonts w:ascii="Times New Roman" w:hAnsi="Times New Roman"/>
                      <w:b w:val="0"/>
                      <w:bCs w:val="0"/>
                      <w:color w:val="000000"/>
                      <w:sz w:val="18"/>
                      <w:szCs w:val="18"/>
                    </w:rPr>
                  </w:pPr>
                </w:p>
              </w:tc>
            </w:tr>
            <w:tr w:rsidR="00B9214E" w:rsidRPr="00C35B4B" w14:paraId="78327BD8" w14:textId="77777777" w:rsidTr="00D21271">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E2DF60" w14:textId="77777777" w:rsidR="00B9214E" w:rsidRPr="00C35B4B" w:rsidRDefault="00B9214E" w:rsidP="00B9214E">
                  <w:pPr>
                    <w:rPr>
                      <w:rFonts w:ascii="Times New Roman" w:hAnsi="Times New Roman"/>
                      <w:color w:val="000000"/>
                      <w:sz w:val="18"/>
                      <w:szCs w:val="18"/>
                    </w:rPr>
                  </w:pPr>
                </w:p>
                <w:p w14:paraId="53C0D126" w14:textId="77777777" w:rsidR="00B9214E" w:rsidRPr="00C35B4B" w:rsidRDefault="00B9214E" w:rsidP="00B9214E">
                  <w:pPr>
                    <w:jc w:val="center"/>
                    <w:rPr>
                      <w:rFonts w:ascii="Times New Roman" w:hAnsi="Times New Roman"/>
                      <w:color w:val="000000"/>
                      <w:sz w:val="18"/>
                      <w:szCs w:val="18"/>
                    </w:rPr>
                  </w:pPr>
                  <w:r w:rsidRPr="00C35B4B">
                    <w:rPr>
                      <w:rFonts w:ascii="Times New Roman" w:hAnsi="Times New Roman"/>
                      <w:color w:val="000000"/>
                      <w:sz w:val="18"/>
                      <w:szCs w:val="18"/>
                    </w:rPr>
                    <w:t>10</w:t>
                  </w:r>
                </w:p>
              </w:tc>
              <w:tc>
                <w:tcPr>
                  <w:tcW w:w="900" w:type="dxa"/>
                  <w:tcBorders>
                    <w:top w:val="nil"/>
                    <w:left w:val="nil"/>
                    <w:bottom w:val="single" w:sz="4" w:space="0" w:color="auto"/>
                    <w:right w:val="single" w:sz="4" w:space="0" w:color="auto"/>
                  </w:tcBorders>
                  <w:shd w:val="clear" w:color="auto" w:fill="auto"/>
                  <w:noWrap/>
                  <w:vAlign w:val="center"/>
                  <w:hideMark/>
                </w:tcPr>
                <w:p w14:paraId="272484A2" w14:textId="547D8E65" w:rsidR="00B9214E" w:rsidRPr="00C35B4B" w:rsidRDefault="00B9214E" w:rsidP="00B9214E">
                  <w:pPr>
                    <w:jc w:val="center"/>
                    <w:rPr>
                      <w:rFonts w:ascii="Times New Roman" w:hAnsi="Times New Roman"/>
                      <w:color w:val="000000"/>
                      <w:sz w:val="18"/>
                      <w:szCs w:val="18"/>
                    </w:rPr>
                  </w:pPr>
                  <w:r>
                    <w:rPr>
                      <w:rFonts w:ascii="Times New Roman" w:hAnsi="Times New Roman"/>
                      <w:color w:val="000000"/>
                      <w:sz w:val="18"/>
                      <w:szCs w:val="18"/>
                    </w:rPr>
                    <w:t>1/5</w:t>
                  </w:r>
                </w:p>
              </w:tc>
              <w:tc>
                <w:tcPr>
                  <w:tcW w:w="8370" w:type="dxa"/>
                  <w:gridSpan w:val="11"/>
                  <w:tcBorders>
                    <w:top w:val="nil"/>
                    <w:left w:val="nil"/>
                    <w:bottom w:val="single" w:sz="4" w:space="0" w:color="auto"/>
                    <w:right w:val="single" w:sz="4" w:space="0" w:color="auto"/>
                  </w:tcBorders>
                  <w:shd w:val="clear" w:color="auto" w:fill="auto"/>
                  <w:noWrap/>
                  <w:vAlign w:val="bottom"/>
                  <w:hideMark/>
                </w:tcPr>
                <w:p w14:paraId="7A7511A2" w14:textId="27A5084C" w:rsidR="00B9214E" w:rsidRPr="00C35B4B" w:rsidRDefault="00B9214E" w:rsidP="00B9214E">
                  <w:pPr>
                    <w:rPr>
                      <w:rFonts w:ascii="Times New Roman" w:hAnsi="Times New Roman"/>
                      <w:color w:val="000000"/>
                      <w:sz w:val="18"/>
                      <w:szCs w:val="18"/>
                    </w:rPr>
                  </w:pPr>
                  <w:r w:rsidRPr="00C35B4B">
                    <w:rPr>
                      <w:rFonts w:asciiTheme="majorBidi" w:hAnsiTheme="majorBidi" w:cstheme="majorBidi"/>
                      <w:color w:val="000000"/>
                      <w:sz w:val="18"/>
                      <w:szCs w:val="18"/>
                    </w:rPr>
                    <w:t> </w:t>
                  </w:r>
                  <w:proofErr w:type="spellStart"/>
                  <w:r w:rsidR="008A125E">
                    <w:rPr>
                      <w:rFonts w:asciiTheme="majorBidi" w:hAnsiTheme="majorBidi" w:cstheme="majorBidi"/>
                      <w:color w:val="000000"/>
                      <w:sz w:val="18"/>
                      <w:szCs w:val="18"/>
                    </w:rPr>
                    <w:t>Labour</w:t>
                  </w:r>
                  <w:proofErr w:type="spellEnd"/>
                  <w:r w:rsidR="008A125E">
                    <w:rPr>
                      <w:rFonts w:asciiTheme="majorBidi" w:hAnsiTheme="majorBidi" w:cstheme="majorBidi"/>
                      <w:color w:val="000000"/>
                      <w:sz w:val="18"/>
                      <w:szCs w:val="18"/>
                    </w:rPr>
                    <w:t xml:space="preserve"> day </w:t>
                  </w:r>
                </w:p>
              </w:tc>
            </w:tr>
            <w:tr w:rsidR="008C0CD1" w:rsidRPr="00C35B4B" w14:paraId="20E3097E" w14:textId="77777777" w:rsidTr="000B0D8C">
              <w:trPr>
                <w:trHeight w:val="300"/>
              </w:trPr>
              <w:tc>
                <w:tcPr>
                  <w:tcW w:w="701" w:type="dxa"/>
                  <w:vMerge/>
                  <w:tcBorders>
                    <w:top w:val="nil"/>
                    <w:left w:val="single" w:sz="4" w:space="0" w:color="auto"/>
                    <w:bottom w:val="single" w:sz="4" w:space="0" w:color="auto"/>
                    <w:right w:val="single" w:sz="4" w:space="0" w:color="auto"/>
                  </w:tcBorders>
                  <w:vAlign w:val="center"/>
                  <w:hideMark/>
                </w:tcPr>
                <w:p w14:paraId="43C60162" w14:textId="77777777" w:rsidR="008C0CD1" w:rsidRPr="00C35B4B" w:rsidRDefault="008C0CD1" w:rsidP="008C0CD1">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1E2FE671" w14:textId="7DEC8FCB"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3/5</w:t>
                  </w:r>
                </w:p>
              </w:tc>
              <w:tc>
                <w:tcPr>
                  <w:tcW w:w="1154" w:type="dxa"/>
                  <w:tcBorders>
                    <w:top w:val="nil"/>
                    <w:left w:val="nil"/>
                    <w:bottom w:val="single" w:sz="4" w:space="0" w:color="auto"/>
                    <w:right w:val="single" w:sz="4" w:space="0" w:color="auto"/>
                  </w:tcBorders>
                  <w:shd w:val="clear" w:color="auto" w:fill="auto"/>
                  <w:noWrap/>
                  <w:vAlign w:val="bottom"/>
                  <w:hideMark/>
                </w:tcPr>
                <w:p w14:paraId="4AE9FD1B" w14:textId="7007076B" w:rsidR="008C0CD1" w:rsidRPr="008C0CD1" w:rsidRDefault="008C0CD1" w:rsidP="008C0CD1">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w:t>
                  </w:r>
                  <w:r w:rsidRPr="00C35B4B">
                    <w:rPr>
                      <w:rFonts w:ascii="Cambria" w:hAnsi="Cambria" w:cs="Cambria"/>
                      <w:sz w:val="18"/>
                      <w:szCs w:val="18"/>
                    </w:rPr>
                    <w:t xml:space="preserve">Assessment of language </w:t>
                  </w:r>
                  <w:r>
                    <w:rPr>
                      <w:rFonts w:ascii="Cambria" w:hAnsi="Cambria" w:cs="Cambria"/>
                      <w:sz w:val="18"/>
                      <w:szCs w:val="18"/>
                    </w:rPr>
                    <w:t xml:space="preserve">impairment </w:t>
                  </w:r>
                  <w:r w:rsidRPr="00C35B4B">
                    <w:rPr>
                      <w:rFonts w:ascii="Cambria" w:hAnsi="Cambria" w:cs="Cambria"/>
                      <w:sz w:val="18"/>
                      <w:szCs w:val="18"/>
                    </w:rPr>
                    <w:t>in children</w:t>
                  </w:r>
                </w:p>
              </w:tc>
              <w:tc>
                <w:tcPr>
                  <w:tcW w:w="1560" w:type="dxa"/>
                  <w:tcBorders>
                    <w:top w:val="nil"/>
                    <w:left w:val="nil"/>
                    <w:bottom w:val="single" w:sz="4" w:space="0" w:color="auto"/>
                    <w:right w:val="single" w:sz="4" w:space="0" w:color="auto"/>
                  </w:tcBorders>
                  <w:shd w:val="clear" w:color="auto" w:fill="auto"/>
                </w:tcPr>
                <w:p w14:paraId="467FAB36" w14:textId="2267F13D" w:rsidR="008C0CD1" w:rsidRPr="008C0CD1" w:rsidRDefault="008C0CD1" w:rsidP="008C0CD1">
                  <w:pPr>
                    <w:rPr>
                      <w:rFonts w:ascii="Times New Roman" w:hAnsi="Times New Roman"/>
                      <w:color w:val="000000"/>
                      <w:sz w:val="18"/>
                      <w:szCs w:val="18"/>
                    </w:rPr>
                  </w:pPr>
                  <w:r w:rsidRPr="00197363">
                    <w:rPr>
                      <w:rFonts w:ascii="Times New Roman" w:hAnsi="Times New Roman"/>
                      <w:color w:val="000000"/>
                      <w:sz w:val="18"/>
                      <w:szCs w:val="18"/>
                    </w:rPr>
                    <w:t>1, 2,3,4,5,7,8,10</w:t>
                  </w:r>
                </w:p>
              </w:tc>
              <w:tc>
                <w:tcPr>
                  <w:tcW w:w="1417" w:type="dxa"/>
                  <w:gridSpan w:val="2"/>
                  <w:tcBorders>
                    <w:top w:val="nil"/>
                    <w:left w:val="nil"/>
                    <w:bottom w:val="single" w:sz="4" w:space="0" w:color="auto"/>
                    <w:right w:val="single" w:sz="4" w:space="0" w:color="auto"/>
                  </w:tcBorders>
                  <w:shd w:val="clear" w:color="auto" w:fill="auto"/>
                </w:tcPr>
                <w:p w14:paraId="2AD803F2" w14:textId="415C1DCF" w:rsidR="008C0CD1" w:rsidRPr="008C0CD1" w:rsidRDefault="008C0CD1" w:rsidP="008C0CD1">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851" w:type="dxa"/>
                  <w:tcBorders>
                    <w:top w:val="nil"/>
                    <w:left w:val="nil"/>
                    <w:bottom w:val="single" w:sz="4" w:space="0" w:color="auto"/>
                    <w:right w:val="single" w:sz="4" w:space="0" w:color="auto"/>
                  </w:tcBorders>
                  <w:shd w:val="clear" w:color="auto" w:fill="auto"/>
                </w:tcPr>
                <w:p w14:paraId="3C1C1FC6" w14:textId="6FD49BD5" w:rsidR="008C0CD1" w:rsidRPr="008C0CD1" w:rsidRDefault="008C0CD1" w:rsidP="008C0CD1">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75" w:type="dxa"/>
                  <w:gridSpan w:val="2"/>
                  <w:tcBorders>
                    <w:top w:val="nil"/>
                    <w:left w:val="nil"/>
                    <w:bottom w:val="single" w:sz="4" w:space="0" w:color="auto"/>
                    <w:right w:val="single" w:sz="4" w:space="0" w:color="auto"/>
                  </w:tcBorders>
                  <w:shd w:val="clear" w:color="auto" w:fill="auto"/>
                </w:tcPr>
                <w:p w14:paraId="1DFBC600" w14:textId="7C1E6FB3" w:rsidR="008C0CD1" w:rsidRPr="008C0CD1" w:rsidRDefault="008C0CD1" w:rsidP="008C0CD1">
                  <w:pPr>
                    <w:rPr>
                      <w:rFonts w:ascii="Times New Roman" w:hAnsi="Times New Roman"/>
                      <w:color w:val="000000"/>
                      <w:sz w:val="18"/>
                      <w:szCs w:val="18"/>
                    </w:rPr>
                  </w:pPr>
                  <w:r w:rsidRPr="00C35B4B">
                    <w:rPr>
                      <w:rFonts w:ascii="Times New Roman" w:hAnsi="Times New Roman"/>
                      <w:color w:val="000000"/>
                      <w:sz w:val="18"/>
                      <w:szCs w:val="18"/>
                    </w:rPr>
                    <w:t>Synchronous</w:t>
                  </w:r>
                </w:p>
              </w:tc>
              <w:tc>
                <w:tcPr>
                  <w:tcW w:w="1056" w:type="dxa"/>
                  <w:gridSpan w:val="2"/>
                  <w:tcBorders>
                    <w:top w:val="nil"/>
                    <w:left w:val="nil"/>
                    <w:bottom w:val="single" w:sz="4" w:space="0" w:color="auto"/>
                    <w:right w:val="single" w:sz="4" w:space="0" w:color="auto"/>
                  </w:tcBorders>
                  <w:shd w:val="clear" w:color="auto" w:fill="auto"/>
                </w:tcPr>
                <w:p w14:paraId="1252BDE2" w14:textId="0404AA07" w:rsidR="008C0CD1" w:rsidRPr="008C0CD1" w:rsidRDefault="008C0CD1" w:rsidP="008C0CD1">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1057" w:type="dxa"/>
                  <w:gridSpan w:val="2"/>
                  <w:tcBorders>
                    <w:top w:val="nil"/>
                    <w:left w:val="nil"/>
                    <w:bottom w:val="single" w:sz="4" w:space="0" w:color="auto"/>
                    <w:right w:val="single" w:sz="4" w:space="0" w:color="auto"/>
                  </w:tcBorders>
                  <w:shd w:val="clear" w:color="auto" w:fill="auto"/>
                  <w:vAlign w:val="bottom"/>
                </w:tcPr>
                <w:p w14:paraId="0B8FA635" w14:textId="77777777" w:rsidR="00895024" w:rsidRPr="00C35B4B" w:rsidRDefault="00895024" w:rsidP="00895024">
                  <w:pPr>
                    <w:pStyle w:val="ps1numbered"/>
                    <w:numPr>
                      <w:ilvl w:val="0"/>
                      <w:numId w:val="0"/>
                    </w:numPr>
                    <w:rPr>
                      <w:b w:val="0"/>
                      <w:bCs w:val="0"/>
                      <w:sz w:val="18"/>
                      <w:szCs w:val="18"/>
                    </w:rPr>
                  </w:pPr>
                  <w:r w:rsidRPr="00C35B4B">
                    <w:rPr>
                      <w:b w:val="0"/>
                      <w:bCs w:val="0"/>
                      <w:sz w:val="18"/>
                      <w:szCs w:val="18"/>
                    </w:rPr>
                    <w:t>Ch. 8 ref.  3</w:t>
                  </w:r>
                </w:p>
                <w:p w14:paraId="6D7AF3AC" w14:textId="20E7EA91" w:rsidR="008C0CD1" w:rsidRPr="008C0CD1" w:rsidRDefault="00895024" w:rsidP="00895024">
                  <w:pPr>
                    <w:pStyle w:val="ps1numbered"/>
                    <w:numPr>
                      <w:ilvl w:val="0"/>
                      <w:numId w:val="0"/>
                    </w:numPr>
                    <w:rPr>
                      <w:rFonts w:ascii="Times New Roman" w:hAnsi="Times New Roman"/>
                      <w:color w:val="000000"/>
                      <w:sz w:val="18"/>
                      <w:szCs w:val="18"/>
                    </w:rPr>
                  </w:pPr>
                  <w:r w:rsidRPr="00C35B4B">
                    <w:rPr>
                      <w:sz w:val="18"/>
                      <w:szCs w:val="18"/>
                    </w:rPr>
                    <w:t xml:space="preserve">Ch. </w:t>
                  </w:r>
                  <w:proofErr w:type="gramStart"/>
                  <w:r w:rsidRPr="00C35B4B">
                    <w:rPr>
                      <w:sz w:val="18"/>
                      <w:szCs w:val="18"/>
                    </w:rPr>
                    <w:t>8  &amp;</w:t>
                  </w:r>
                  <w:proofErr w:type="gramEnd"/>
                  <w:r w:rsidRPr="00C35B4B">
                    <w:rPr>
                      <w:sz w:val="18"/>
                      <w:szCs w:val="18"/>
                    </w:rPr>
                    <w:t xml:space="preserve"> 9 ref.  1</w:t>
                  </w:r>
                </w:p>
              </w:tc>
            </w:tr>
            <w:tr w:rsidR="008C0CD1" w:rsidRPr="00C35B4B" w14:paraId="6AA324D9" w14:textId="77777777" w:rsidTr="008A125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6AFEF" w14:textId="77777777" w:rsidR="008C0CD1" w:rsidRPr="00C35B4B"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11</w:t>
                  </w:r>
                </w:p>
              </w:tc>
              <w:tc>
                <w:tcPr>
                  <w:tcW w:w="900" w:type="dxa"/>
                  <w:tcBorders>
                    <w:top w:val="nil"/>
                    <w:left w:val="nil"/>
                    <w:bottom w:val="single" w:sz="4" w:space="0" w:color="auto"/>
                    <w:right w:val="single" w:sz="4" w:space="0" w:color="auto"/>
                  </w:tcBorders>
                  <w:shd w:val="clear" w:color="auto" w:fill="auto"/>
                  <w:noWrap/>
                  <w:vAlign w:val="center"/>
                  <w:hideMark/>
                </w:tcPr>
                <w:p w14:paraId="1DC44915" w14:textId="77777777" w:rsidR="008C0CD1"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11.1</w:t>
                  </w:r>
                </w:p>
                <w:p w14:paraId="0EC83F04" w14:textId="25EF40BE"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8/5</w:t>
                  </w:r>
                </w:p>
              </w:tc>
              <w:tc>
                <w:tcPr>
                  <w:tcW w:w="1154" w:type="dxa"/>
                  <w:tcBorders>
                    <w:top w:val="nil"/>
                    <w:left w:val="nil"/>
                    <w:bottom w:val="single" w:sz="4" w:space="0" w:color="auto"/>
                    <w:right w:val="single" w:sz="4" w:space="0" w:color="auto"/>
                  </w:tcBorders>
                  <w:shd w:val="clear" w:color="auto" w:fill="auto"/>
                  <w:noWrap/>
                  <w:vAlign w:val="bottom"/>
                  <w:hideMark/>
                </w:tcPr>
                <w:p w14:paraId="1CA835B4" w14:textId="615EFF97" w:rsidR="008C0CD1" w:rsidRDefault="008C0CD1" w:rsidP="008C0CD1">
                  <w:pPr>
                    <w:rPr>
                      <w:rFonts w:ascii="Cambria" w:hAnsi="Cambria" w:cs="Cambria"/>
                      <w:sz w:val="18"/>
                      <w:szCs w:val="18"/>
                    </w:rPr>
                  </w:pPr>
                  <w:r w:rsidRPr="00C35B4B">
                    <w:rPr>
                      <w:rFonts w:asciiTheme="majorBidi" w:hAnsiTheme="majorBidi" w:cstheme="majorBidi"/>
                      <w:color w:val="000000"/>
                      <w:sz w:val="18"/>
                      <w:szCs w:val="18"/>
                    </w:rPr>
                    <w:t> </w:t>
                  </w:r>
                  <w:r w:rsidR="00895024" w:rsidRPr="00C35B4B">
                    <w:rPr>
                      <w:rFonts w:asciiTheme="majorBidi" w:hAnsiTheme="majorBidi" w:cstheme="majorBidi"/>
                      <w:color w:val="000000"/>
                      <w:sz w:val="18"/>
                      <w:szCs w:val="18"/>
                    </w:rPr>
                    <w:t>Assessment of speech sound disorders</w:t>
                  </w:r>
                </w:p>
                <w:p w14:paraId="3326321A" w14:textId="062FDB30" w:rsidR="00895024" w:rsidRPr="00895024" w:rsidRDefault="00895024" w:rsidP="008C0CD1">
                  <w:pPr>
                    <w:rPr>
                      <w:rFonts w:ascii="Times New Roman" w:hAnsi="Times New Roman"/>
                      <w:b/>
                      <w:bCs/>
                      <w:color w:val="000000"/>
                      <w:sz w:val="18"/>
                      <w:szCs w:val="18"/>
                      <w:highlight w:val="yellow"/>
                    </w:rPr>
                  </w:pPr>
                  <w:r w:rsidRPr="00895024">
                    <w:rPr>
                      <w:rFonts w:ascii="Cambria" w:hAnsi="Cambria" w:cs="Cambria"/>
                      <w:b/>
                      <w:bCs/>
                      <w:sz w:val="18"/>
                      <w:szCs w:val="18"/>
                    </w:rPr>
                    <w:t xml:space="preserve">Revision </w:t>
                  </w:r>
                </w:p>
              </w:tc>
              <w:tc>
                <w:tcPr>
                  <w:tcW w:w="1560" w:type="dxa"/>
                  <w:tcBorders>
                    <w:top w:val="single" w:sz="4" w:space="0" w:color="auto"/>
                    <w:left w:val="nil"/>
                    <w:bottom w:val="single" w:sz="4" w:space="0" w:color="auto"/>
                    <w:right w:val="single" w:sz="4" w:space="0" w:color="auto"/>
                  </w:tcBorders>
                </w:tcPr>
                <w:p w14:paraId="5B5CEB62" w14:textId="550936AE" w:rsidR="008C0CD1" w:rsidRPr="008C0CD1" w:rsidRDefault="008C0CD1" w:rsidP="008C0CD1">
                  <w:pPr>
                    <w:rPr>
                      <w:rFonts w:ascii="Times New Roman" w:hAnsi="Times New Roman"/>
                      <w:color w:val="000000"/>
                      <w:sz w:val="18"/>
                      <w:szCs w:val="18"/>
                    </w:rPr>
                  </w:pPr>
                  <w:r w:rsidRPr="00197363">
                    <w:rPr>
                      <w:rFonts w:ascii="Times New Roman" w:hAnsi="Times New Roman"/>
                      <w:color w:val="000000"/>
                      <w:sz w:val="18"/>
                      <w:szCs w:val="18"/>
                    </w:rPr>
                    <w:t>1, 2,3,4,5,7,8,10</w:t>
                  </w:r>
                </w:p>
              </w:tc>
              <w:tc>
                <w:tcPr>
                  <w:tcW w:w="1336" w:type="dxa"/>
                  <w:tcBorders>
                    <w:top w:val="nil"/>
                    <w:left w:val="single" w:sz="4" w:space="0" w:color="auto"/>
                    <w:bottom w:val="single" w:sz="4" w:space="0" w:color="auto"/>
                    <w:right w:val="single" w:sz="4" w:space="0" w:color="auto"/>
                  </w:tcBorders>
                  <w:shd w:val="clear" w:color="auto" w:fill="auto"/>
                  <w:noWrap/>
                  <w:hideMark/>
                </w:tcPr>
                <w:p w14:paraId="16BEE393" w14:textId="1C65CD48" w:rsidR="008C0CD1" w:rsidRPr="008C0CD1" w:rsidRDefault="008C0CD1" w:rsidP="008C0CD1">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single" w:sz="4" w:space="0" w:color="auto"/>
                    <w:left w:val="single" w:sz="4" w:space="0" w:color="auto"/>
                    <w:bottom w:val="single" w:sz="4" w:space="0" w:color="auto"/>
                    <w:right w:val="single" w:sz="4" w:space="0" w:color="auto"/>
                  </w:tcBorders>
                </w:tcPr>
                <w:p w14:paraId="342D3121" w14:textId="5A11AD87" w:rsidR="008C0CD1" w:rsidRPr="008C0CD1" w:rsidRDefault="008C0CD1" w:rsidP="008C0CD1">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44C297B4" w14:textId="48777BAC" w:rsidR="008C0CD1" w:rsidRPr="008C0CD1" w:rsidRDefault="00895024" w:rsidP="008C0CD1">
                  <w:pPr>
                    <w:rPr>
                      <w:rFonts w:ascii="Times New Roman" w:hAnsi="Times New Roman"/>
                      <w:color w:val="000000"/>
                      <w:sz w:val="18"/>
                      <w:szCs w:val="18"/>
                    </w:rPr>
                  </w:pPr>
                  <w:proofErr w:type="spellStart"/>
                  <w:r>
                    <w:rPr>
                      <w:rFonts w:ascii="Times New Roman" w:hAnsi="Times New Roman"/>
                      <w:color w:val="000000"/>
                      <w:sz w:val="18"/>
                      <w:szCs w:val="18"/>
                    </w:rPr>
                    <w:t>A</w:t>
                  </w:r>
                  <w:r w:rsidR="008C0CD1" w:rsidRPr="00C35B4B">
                    <w:rPr>
                      <w:rFonts w:ascii="Times New Roman" w:hAnsi="Times New Roman"/>
                      <w:color w:val="000000"/>
                      <w:sz w:val="18"/>
                      <w:szCs w:val="18"/>
                    </w:rPr>
                    <w:t>Synchronous</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42B0A0" w14:textId="5C9EFA31" w:rsidR="008C0CD1" w:rsidRPr="008C0CD1" w:rsidRDefault="008C0CD1" w:rsidP="008C0CD1">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EDAF8" w14:textId="134E9359" w:rsidR="008C0CD1" w:rsidRPr="008C0CD1" w:rsidRDefault="008C0CD1" w:rsidP="00895024">
                  <w:pPr>
                    <w:pStyle w:val="ps1numbered"/>
                    <w:numPr>
                      <w:ilvl w:val="0"/>
                      <w:numId w:val="0"/>
                    </w:numPr>
                    <w:rPr>
                      <w:rFonts w:ascii="Times New Roman" w:hAnsi="Times New Roman"/>
                      <w:color w:val="000000"/>
                      <w:sz w:val="18"/>
                      <w:szCs w:val="18"/>
                    </w:rPr>
                  </w:pPr>
                  <w:r w:rsidRPr="00C35B4B">
                    <w:rPr>
                      <w:rFonts w:asciiTheme="majorBidi" w:hAnsiTheme="majorBidi" w:cstheme="majorBidi"/>
                      <w:b w:val="0"/>
                      <w:bCs w:val="0"/>
                      <w:color w:val="000000"/>
                      <w:sz w:val="18"/>
                      <w:szCs w:val="18"/>
                    </w:rPr>
                    <w:t> </w:t>
                  </w:r>
                  <w:r w:rsidR="00895024">
                    <w:rPr>
                      <w:b w:val="0"/>
                      <w:bCs w:val="0"/>
                      <w:sz w:val="18"/>
                      <w:szCs w:val="18"/>
                    </w:rPr>
                    <w:t xml:space="preserve">Handout </w:t>
                  </w:r>
                </w:p>
              </w:tc>
            </w:tr>
            <w:tr w:rsidR="00545BD3" w:rsidRPr="00C35B4B" w14:paraId="7AF30176" w14:textId="77777777" w:rsidTr="00636C9D">
              <w:trPr>
                <w:trHeight w:val="300"/>
              </w:trPr>
              <w:tc>
                <w:tcPr>
                  <w:tcW w:w="701" w:type="dxa"/>
                  <w:vMerge/>
                  <w:tcBorders>
                    <w:top w:val="nil"/>
                    <w:left w:val="single" w:sz="4" w:space="0" w:color="auto"/>
                    <w:bottom w:val="single" w:sz="4" w:space="0" w:color="auto"/>
                    <w:right w:val="single" w:sz="4" w:space="0" w:color="auto"/>
                  </w:tcBorders>
                  <w:vAlign w:val="center"/>
                  <w:hideMark/>
                </w:tcPr>
                <w:p w14:paraId="0FC980FC" w14:textId="77777777" w:rsidR="00545BD3" w:rsidRPr="00C35B4B" w:rsidRDefault="00545BD3" w:rsidP="00545BD3">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451A299B" w14:textId="77777777" w:rsidR="00545BD3" w:rsidRDefault="00545BD3" w:rsidP="00545BD3">
                  <w:pPr>
                    <w:jc w:val="center"/>
                    <w:rPr>
                      <w:rFonts w:ascii="Times New Roman" w:hAnsi="Times New Roman"/>
                      <w:color w:val="000000"/>
                      <w:sz w:val="18"/>
                      <w:szCs w:val="18"/>
                    </w:rPr>
                  </w:pPr>
                  <w:r w:rsidRPr="00C35B4B">
                    <w:rPr>
                      <w:rFonts w:ascii="Times New Roman" w:hAnsi="Times New Roman"/>
                      <w:color w:val="000000"/>
                      <w:sz w:val="18"/>
                      <w:szCs w:val="18"/>
                    </w:rPr>
                    <w:t>11.2</w:t>
                  </w:r>
                </w:p>
                <w:p w14:paraId="40660975" w14:textId="6AB59812" w:rsidR="00545BD3" w:rsidRPr="00C35B4B" w:rsidRDefault="00545BD3" w:rsidP="00545BD3">
                  <w:pPr>
                    <w:jc w:val="center"/>
                    <w:rPr>
                      <w:rFonts w:ascii="Times New Roman" w:hAnsi="Times New Roman"/>
                      <w:color w:val="000000"/>
                      <w:sz w:val="18"/>
                      <w:szCs w:val="18"/>
                    </w:rPr>
                  </w:pPr>
                  <w:r>
                    <w:rPr>
                      <w:rFonts w:ascii="Times New Roman" w:hAnsi="Times New Roman"/>
                      <w:color w:val="000000"/>
                      <w:sz w:val="18"/>
                      <w:szCs w:val="18"/>
                    </w:rPr>
                    <w:t>10/5</w:t>
                  </w:r>
                </w:p>
              </w:tc>
              <w:tc>
                <w:tcPr>
                  <w:tcW w:w="1154" w:type="dxa"/>
                  <w:tcBorders>
                    <w:top w:val="nil"/>
                    <w:left w:val="nil"/>
                    <w:bottom w:val="single" w:sz="4" w:space="0" w:color="auto"/>
                    <w:right w:val="single" w:sz="4" w:space="0" w:color="auto"/>
                  </w:tcBorders>
                  <w:shd w:val="clear" w:color="auto" w:fill="auto"/>
                  <w:noWrap/>
                  <w:vAlign w:val="bottom"/>
                  <w:hideMark/>
                </w:tcPr>
                <w:p w14:paraId="2585930A" w14:textId="68204772" w:rsidR="00545BD3" w:rsidRPr="008C0CD1" w:rsidRDefault="00545BD3" w:rsidP="00545BD3">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xml:space="preserve"> Assessment of speech </w:t>
                  </w:r>
                  <w:r w:rsidRPr="00C35B4B">
                    <w:rPr>
                      <w:rFonts w:asciiTheme="majorBidi" w:hAnsiTheme="majorBidi" w:cstheme="majorBidi"/>
                      <w:color w:val="000000"/>
                      <w:sz w:val="18"/>
                      <w:szCs w:val="18"/>
                    </w:rPr>
                    <w:lastRenderedPageBreak/>
                    <w:t xml:space="preserve">sound disorders </w:t>
                  </w:r>
                </w:p>
              </w:tc>
              <w:tc>
                <w:tcPr>
                  <w:tcW w:w="1560" w:type="dxa"/>
                  <w:tcBorders>
                    <w:top w:val="single" w:sz="4" w:space="0" w:color="auto"/>
                    <w:left w:val="nil"/>
                    <w:bottom w:val="single" w:sz="4" w:space="0" w:color="auto"/>
                    <w:right w:val="single" w:sz="4" w:space="0" w:color="auto"/>
                  </w:tcBorders>
                </w:tcPr>
                <w:p w14:paraId="1066AFB1" w14:textId="77F92157" w:rsidR="00545BD3" w:rsidRPr="008C0CD1" w:rsidRDefault="00545BD3" w:rsidP="00545BD3">
                  <w:pPr>
                    <w:rPr>
                      <w:rFonts w:ascii="Times New Roman" w:hAnsi="Times New Roman"/>
                      <w:color w:val="000000"/>
                      <w:sz w:val="18"/>
                      <w:szCs w:val="18"/>
                      <w:highlight w:val="yellow"/>
                    </w:rPr>
                  </w:pPr>
                  <w:r>
                    <w:rPr>
                      <w:rFonts w:ascii="Times New Roman" w:hAnsi="Times New Roman"/>
                      <w:color w:val="000000"/>
                      <w:sz w:val="18"/>
                      <w:szCs w:val="18"/>
                    </w:rPr>
                    <w:lastRenderedPageBreak/>
                    <w:t>1,2,3,4,6,7,9,11</w:t>
                  </w:r>
                </w:p>
              </w:tc>
              <w:tc>
                <w:tcPr>
                  <w:tcW w:w="1336" w:type="dxa"/>
                  <w:tcBorders>
                    <w:top w:val="nil"/>
                    <w:left w:val="single" w:sz="4" w:space="0" w:color="auto"/>
                    <w:bottom w:val="single" w:sz="4" w:space="0" w:color="auto"/>
                    <w:right w:val="single" w:sz="4" w:space="0" w:color="auto"/>
                  </w:tcBorders>
                  <w:shd w:val="clear" w:color="auto" w:fill="auto"/>
                  <w:noWrap/>
                  <w:hideMark/>
                </w:tcPr>
                <w:p w14:paraId="4E6ED099" w14:textId="0CCD08F5" w:rsidR="00545BD3" w:rsidRPr="008C0CD1" w:rsidRDefault="00545BD3" w:rsidP="00545BD3">
                  <w:pPr>
                    <w:rPr>
                      <w:rFonts w:ascii="Times New Roman" w:hAnsi="Times New Roman"/>
                      <w:color w:val="000000"/>
                      <w:sz w:val="18"/>
                      <w:szCs w:val="18"/>
                      <w:highlight w:val="yellow"/>
                    </w:rPr>
                  </w:pPr>
                  <w:r w:rsidRPr="00C35B4B">
                    <w:rPr>
                      <w:rFonts w:ascii="Times New Roman" w:hAnsi="Times New Roman"/>
                      <w:color w:val="000000"/>
                      <w:sz w:val="18"/>
                      <w:szCs w:val="18"/>
                    </w:rPr>
                    <w:t>Fully Online</w:t>
                  </w:r>
                </w:p>
              </w:tc>
              <w:tc>
                <w:tcPr>
                  <w:tcW w:w="990" w:type="dxa"/>
                  <w:gridSpan w:val="3"/>
                  <w:tcBorders>
                    <w:top w:val="single" w:sz="4" w:space="0" w:color="auto"/>
                    <w:left w:val="single" w:sz="4" w:space="0" w:color="auto"/>
                    <w:bottom w:val="single" w:sz="4" w:space="0" w:color="auto"/>
                    <w:right w:val="single" w:sz="4" w:space="0" w:color="auto"/>
                  </w:tcBorders>
                </w:tcPr>
                <w:p w14:paraId="0C45595F" w14:textId="3575AD12" w:rsidR="00545BD3" w:rsidRPr="008C0CD1" w:rsidRDefault="00545BD3" w:rsidP="00545BD3">
                  <w:pPr>
                    <w:rPr>
                      <w:rFonts w:ascii="Times New Roman" w:hAnsi="Times New Roman"/>
                      <w:color w:val="000000"/>
                      <w:sz w:val="18"/>
                      <w:szCs w:val="18"/>
                      <w:highlight w:val="yellow"/>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5B82588B" w14:textId="2D0E5BBF" w:rsidR="00545BD3" w:rsidRPr="008C0CD1" w:rsidRDefault="00545BD3" w:rsidP="00545BD3">
                  <w:pPr>
                    <w:rPr>
                      <w:rFonts w:ascii="Times New Roman" w:hAnsi="Times New Roman"/>
                      <w:color w:val="000000"/>
                      <w:sz w:val="18"/>
                      <w:szCs w:val="18"/>
                      <w:highlight w:val="yellow"/>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8BADD4" w14:textId="7D0D07B5" w:rsidR="00545BD3" w:rsidRPr="008C0CD1" w:rsidRDefault="00545BD3" w:rsidP="00545BD3">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xml:space="preserve">Discussion and quizzes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77EDACE7" w14:textId="77777777" w:rsidR="00545BD3" w:rsidRPr="00C35B4B" w:rsidRDefault="00545BD3" w:rsidP="00545BD3">
                  <w:pPr>
                    <w:pStyle w:val="ps1numbered"/>
                    <w:numPr>
                      <w:ilvl w:val="0"/>
                      <w:numId w:val="0"/>
                    </w:numPr>
                    <w:rPr>
                      <w:b w:val="0"/>
                      <w:bCs w:val="0"/>
                      <w:sz w:val="18"/>
                      <w:szCs w:val="18"/>
                    </w:rPr>
                  </w:pPr>
                  <w:proofErr w:type="gramStart"/>
                  <w:r w:rsidRPr="00C35B4B">
                    <w:rPr>
                      <w:b w:val="0"/>
                      <w:bCs w:val="0"/>
                      <w:sz w:val="18"/>
                      <w:szCs w:val="18"/>
                    </w:rPr>
                    <w:t>Ch  10</w:t>
                  </w:r>
                  <w:proofErr w:type="gramEnd"/>
                  <w:r w:rsidRPr="00C35B4B">
                    <w:rPr>
                      <w:b w:val="0"/>
                      <w:bCs w:val="0"/>
                      <w:sz w:val="18"/>
                      <w:szCs w:val="18"/>
                    </w:rPr>
                    <w:t xml:space="preserve"> ref.  3</w:t>
                  </w:r>
                </w:p>
                <w:p w14:paraId="740F0763" w14:textId="77777777" w:rsidR="00545BD3" w:rsidRPr="00C35B4B" w:rsidRDefault="00545BD3" w:rsidP="00545BD3">
                  <w:pPr>
                    <w:pStyle w:val="ps1numbered"/>
                    <w:numPr>
                      <w:ilvl w:val="0"/>
                      <w:numId w:val="0"/>
                    </w:numPr>
                    <w:rPr>
                      <w:b w:val="0"/>
                      <w:bCs w:val="0"/>
                      <w:sz w:val="18"/>
                      <w:szCs w:val="18"/>
                    </w:rPr>
                  </w:pPr>
                </w:p>
                <w:p w14:paraId="7F9B4956" w14:textId="77777777" w:rsidR="00545BD3" w:rsidRPr="00C35B4B" w:rsidRDefault="00545BD3" w:rsidP="00545BD3">
                  <w:pPr>
                    <w:pStyle w:val="ps1numbered"/>
                    <w:numPr>
                      <w:ilvl w:val="0"/>
                      <w:numId w:val="0"/>
                    </w:numPr>
                    <w:rPr>
                      <w:b w:val="0"/>
                      <w:bCs w:val="0"/>
                      <w:sz w:val="18"/>
                      <w:szCs w:val="18"/>
                    </w:rPr>
                  </w:pPr>
                  <w:proofErr w:type="gramStart"/>
                  <w:r w:rsidRPr="00C35B4B">
                    <w:rPr>
                      <w:b w:val="0"/>
                      <w:bCs w:val="0"/>
                      <w:sz w:val="18"/>
                      <w:szCs w:val="18"/>
                    </w:rPr>
                    <w:lastRenderedPageBreak/>
                    <w:t>Ch10  and</w:t>
                  </w:r>
                  <w:proofErr w:type="gramEnd"/>
                  <w:r w:rsidRPr="00C35B4B">
                    <w:rPr>
                      <w:b w:val="0"/>
                      <w:bCs w:val="0"/>
                      <w:sz w:val="18"/>
                      <w:szCs w:val="18"/>
                    </w:rPr>
                    <w:t xml:space="preserve"> 11 ref.  1</w:t>
                  </w:r>
                </w:p>
                <w:p w14:paraId="339875FC" w14:textId="745F89C5" w:rsidR="00545BD3" w:rsidRPr="008C0CD1" w:rsidRDefault="00545BD3" w:rsidP="00545BD3">
                  <w:pPr>
                    <w:rPr>
                      <w:rFonts w:ascii="Times New Roman" w:hAnsi="Times New Roman"/>
                      <w:color w:val="000000"/>
                      <w:sz w:val="18"/>
                      <w:szCs w:val="18"/>
                      <w:highlight w:val="yellow"/>
                    </w:rPr>
                  </w:pPr>
                </w:p>
              </w:tc>
            </w:tr>
            <w:tr w:rsidR="008C0CD1" w:rsidRPr="00C35B4B" w14:paraId="5B1B1077" w14:textId="77777777" w:rsidTr="004915A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A4432" w14:textId="77777777" w:rsidR="008C0CD1" w:rsidRPr="00C35B4B"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lastRenderedPageBreak/>
                    <w:t>12</w:t>
                  </w:r>
                </w:p>
              </w:tc>
              <w:tc>
                <w:tcPr>
                  <w:tcW w:w="900" w:type="dxa"/>
                  <w:tcBorders>
                    <w:top w:val="nil"/>
                    <w:left w:val="nil"/>
                    <w:bottom w:val="single" w:sz="4" w:space="0" w:color="auto"/>
                    <w:right w:val="single" w:sz="4" w:space="0" w:color="auto"/>
                  </w:tcBorders>
                  <w:shd w:val="clear" w:color="auto" w:fill="auto"/>
                  <w:noWrap/>
                  <w:vAlign w:val="center"/>
                  <w:hideMark/>
                </w:tcPr>
                <w:p w14:paraId="040184A0" w14:textId="77777777" w:rsidR="008C0CD1"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12.1</w:t>
                  </w:r>
                </w:p>
                <w:p w14:paraId="46D6FBF8" w14:textId="4AA17536"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15/5</w:t>
                  </w:r>
                </w:p>
              </w:tc>
              <w:tc>
                <w:tcPr>
                  <w:tcW w:w="1154" w:type="dxa"/>
                  <w:tcBorders>
                    <w:top w:val="nil"/>
                    <w:left w:val="nil"/>
                    <w:bottom w:val="single" w:sz="4" w:space="0" w:color="auto"/>
                    <w:right w:val="single" w:sz="4" w:space="0" w:color="auto"/>
                  </w:tcBorders>
                  <w:shd w:val="clear" w:color="auto" w:fill="auto"/>
                  <w:noWrap/>
                  <w:vAlign w:val="bottom"/>
                  <w:hideMark/>
                </w:tcPr>
                <w:p w14:paraId="408D2FB6" w14:textId="7C214F63" w:rsidR="008C0CD1" w:rsidRPr="008C0CD1" w:rsidRDefault="008C0CD1" w:rsidP="008C0CD1">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xml:space="preserve"> Assessment of speech sound disorders </w:t>
                  </w:r>
                </w:p>
              </w:tc>
              <w:tc>
                <w:tcPr>
                  <w:tcW w:w="1560" w:type="dxa"/>
                  <w:tcBorders>
                    <w:top w:val="single" w:sz="4" w:space="0" w:color="auto"/>
                    <w:left w:val="nil"/>
                    <w:bottom w:val="single" w:sz="4" w:space="0" w:color="auto"/>
                    <w:right w:val="single" w:sz="4" w:space="0" w:color="auto"/>
                  </w:tcBorders>
                </w:tcPr>
                <w:p w14:paraId="036C3210" w14:textId="119C88C2" w:rsidR="008C0CD1" w:rsidRPr="008C0CD1" w:rsidRDefault="008C0CD1" w:rsidP="008C0CD1">
                  <w:pPr>
                    <w:rPr>
                      <w:rFonts w:ascii="Times New Roman" w:hAnsi="Times New Roman"/>
                      <w:color w:val="000000"/>
                      <w:sz w:val="18"/>
                      <w:szCs w:val="18"/>
                      <w:highlight w:val="yellow"/>
                    </w:rPr>
                  </w:pPr>
                  <w:r>
                    <w:rPr>
                      <w:rFonts w:ascii="Times New Roman" w:hAnsi="Times New Roman"/>
                      <w:color w:val="000000"/>
                      <w:sz w:val="18"/>
                      <w:szCs w:val="18"/>
                    </w:rPr>
                    <w:t>1,2,3,4,6,7,9,11</w:t>
                  </w:r>
                </w:p>
              </w:tc>
              <w:tc>
                <w:tcPr>
                  <w:tcW w:w="1336" w:type="dxa"/>
                  <w:tcBorders>
                    <w:top w:val="nil"/>
                    <w:left w:val="single" w:sz="4" w:space="0" w:color="auto"/>
                    <w:bottom w:val="single" w:sz="4" w:space="0" w:color="auto"/>
                    <w:right w:val="single" w:sz="4" w:space="0" w:color="auto"/>
                  </w:tcBorders>
                  <w:shd w:val="clear" w:color="auto" w:fill="auto"/>
                  <w:noWrap/>
                  <w:hideMark/>
                </w:tcPr>
                <w:p w14:paraId="68C9343A" w14:textId="08A2DE8D" w:rsidR="008C0CD1" w:rsidRPr="008C0CD1" w:rsidRDefault="008C0CD1" w:rsidP="008C0CD1">
                  <w:pPr>
                    <w:rPr>
                      <w:rFonts w:ascii="Times New Roman" w:hAnsi="Times New Roman"/>
                      <w:color w:val="000000"/>
                      <w:sz w:val="18"/>
                      <w:szCs w:val="18"/>
                      <w:highlight w:val="yellow"/>
                    </w:rPr>
                  </w:pPr>
                  <w:r w:rsidRPr="00C35B4B">
                    <w:rPr>
                      <w:rFonts w:ascii="Times New Roman" w:hAnsi="Times New Roman"/>
                      <w:color w:val="000000"/>
                      <w:sz w:val="18"/>
                      <w:szCs w:val="18"/>
                    </w:rPr>
                    <w:t>Fully Online</w:t>
                  </w:r>
                </w:p>
              </w:tc>
              <w:tc>
                <w:tcPr>
                  <w:tcW w:w="990" w:type="dxa"/>
                  <w:gridSpan w:val="3"/>
                  <w:tcBorders>
                    <w:top w:val="single" w:sz="4" w:space="0" w:color="auto"/>
                    <w:left w:val="single" w:sz="4" w:space="0" w:color="auto"/>
                    <w:bottom w:val="single" w:sz="4" w:space="0" w:color="auto"/>
                    <w:right w:val="single" w:sz="4" w:space="0" w:color="auto"/>
                  </w:tcBorders>
                </w:tcPr>
                <w:p w14:paraId="09E5798E" w14:textId="21CFEC4C" w:rsidR="008C0CD1" w:rsidRPr="008C0CD1" w:rsidRDefault="008C0CD1" w:rsidP="008C0CD1">
                  <w:pPr>
                    <w:rPr>
                      <w:rFonts w:ascii="Times New Roman" w:hAnsi="Times New Roman"/>
                      <w:color w:val="000000"/>
                      <w:sz w:val="18"/>
                      <w:szCs w:val="18"/>
                      <w:highlight w:val="yellow"/>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4374DFF4" w14:textId="2D0F071B" w:rsidR="008C0CD1" w:rsidRPr="008C0CD1" w:rsidRDefault="008C0CD1" w:rsidP="008C0CD1">
                  <w:pPr>
                    <w:rPr>
                      <w:rFonts w:ascii="Times New Roman" w:hAnsi="Times New Roman"/>
                      <w:color w:val="000000"/>
                      <w:sz w:val="18"/>
                      <w:szCs w:val="18"/>
                      <w:highlight w:val="yellow"/>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C06349" w14:textId="2369AB8C" w:rsidR="008C0CD1" w:rsidRPr="008C0CD1" w:rsidRDefault="008C0CD1" w:rsidP="008C0CD1">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xml:space="preserve">Discussion and quizzes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61C3EFD6" w14:textId="77777777" w:rsidR="008C0CD1" w:rsidRPr="00C35B4B" w:rsidRDefault="008C0CD1" w:rsidP="008C0CD1">
                  <w:pPr>
                    <w:pStyle w:val="ps1numbered"/>
                    <w:numPr>
                      <w:ilvl w:val="0"/>
                      <w:numId w:val="0"/>
                    </w:numPr>
                    <w:rPr>
                      <w:b w:val="0"/>
                      <w:bCs w:val="0"/>
                      <w:sz w:val="18"/>
                      <w:szCs w:val="18"/>
                    </w:rPr>
                  </w:pPr>
                  <w:proofErr w:type="gramStart"/>
                  <w:r w:rsidRPr="00C35B4B">
                    <w:rPr>
                      <w:b w:val="0"/>
                      <w:bCs w:val="0"/>
                      <w:sz w:val="18"/>
                      <w:szCs w:val="18"/>
                    </w:rPr>
                    <w:t>Ch  10</w:t>
                  </w:r>
                  <w:proofErr w:type="gramEnd"/>
                  <w:r w:rsidRPr="00C35B4B">
                    <w:rPr>
                      <w:b w:val="0"/>
                      <w:bCs w:val="0"/>
                      <w:sz w:val="18"/>
                      <w:szCs w:val="18"/>
                    </w:rPr>
                    <w:t xml:space="preserve"> ref.  3</w:t>
                  </w:r>
                </w:p>
                <w:p w14:paraId="34D4CEEB" w14:textId="77777777" w:rsidR="008C0CD1" w:rsidRPr="00C35B4B" w:rsidRDefault="008C0CD1" w:rsidP="008C0CD1">
                  <w:pPr>
                    <w:pStyle w:val="ps1numbered"/>
                    <w:numPr>
                      <w:ilvl w:val="0"/>
                      <w:numId w:val="0"/>
                    </w:numPr>
                    <w:rPr>
                      <w:b w:val="0"/>
                      <w:bCs w:val="0"/>
                      <w:sz w:val="18"/>
                      <w:szCs w:val="18"/>
                    </w:rPr>
                  </w:pPr>
                </w:p>
                <w:p w14:paraId="6312CF9B" w14:textId="77777777" w:rsidR="008C0CD1" w:rsidRPr="00C35B4B" w:rsidRDefault="008C0CD1" w:rsidP="008C0CD1">
                  <w:pPr>
                    <w:pStyle w:val="ps1numbered"/>
                    <w:numPr>
                      <w:ilvl w:val="0"/>
                      <w:numId w:val="0"/>
                    </w:numPr>
                    <w:rPr>
                      <w:b w:val="0"/>
                      <w:bCs w:val="0"/>
                      <w:sz w:val="18"/>
                      <w:szCs w:val="18"/>
                    </w:rPr>
                  </w:pPr>
                  <w:proofErr w:type="gramStart"/>
                  <w:r w:rsidRPr="00C35B4B">
                    <w:rPr>
                      <w:b w:val="0"/>
                      <w:bCs w:val="0"/>
                      <w:sz w:val="18"/>
                      <w:szCs w:val="18"/>
                    </w:rPr>
                    <w:t>Ch10  and</w:t>
                  </w:r>
                  <w:proofErr w:type="gramEnd"/>
                  <w:r w:rsidRPr="00C35B4B">
                    <w:rPr>
                      <w:b w:val="0"/>
                      <w:bCs w:val="0"/>
                      <w:sz w:val="18"/>
                      <w:szCs w:val="18"/>
                    </w:rPr>
                    <w:t xml:space="preserve"> 11 ref.  1</w:t>
                  </w:r>
                </w:p>
                <w:p w14:paraId="70ADEAF1" w14:textId="27E6F14D" w:rsidR="008C0CD1" w:rsidRPr="00C35B4B" w:rsidRDefault="008C0CD1" w:rsidP="008C0CD1">
                  <w:pPr>
                    <w:rPr>
                      <w:rFonts w:ascii="Times New Roman" w:hAnsi="Times New Roman"/>
                      <w:color w:val="000000"/>
                      <w:sz w:val="18"/>
                      <w:szCs w:val="18"/>
                    </w:rPr>
                  </w:pPr>
                </w:p>
              </w:tc>
            </w:tr>
            <w:tr w:rsidR="008C0CD1" w:rsidRPr="00C35B4B" w14:paraId="2D852360" w14:textId="77777777" w:rsidTr="008A125E">
              <w:trPr>
                <w:trHeight w:val="300"/>
              </w:trPr>
              <w:tc>
                <w:tcPr>
                  <w:tcW w:w="701" w:type="dxa"/>
                  <w:vMerge/>
                  <w:tcBorders>
                    <w:top w:val="nil"/>
                    <w:left w:val="single" w:sz="4" w:space="0" w:color="auto"/>
                    <w:bottom w:val="single" w:sz="4" w:space="0" w:color="auto"/>
                    <w:right w:val="single" w:sz="4" w:space="0" w:color="auto"/>
                  </w:tcBorders>
                  <w:vAlign w:val="center"/>
                  <w:hideMark/>
                </w:tcPr>
                <w:p w14:paraId="38539B3E" w14:textId="77777777" w:rsidR="008C0CD1" w:rsidRPr="00C35B4B" w:rsidRDefault="008C0CD1" w:rsidP="008C0CD1">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25831A38" w14:textId="77777777" w:rsidR="008C0CD1"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12.2</w:t>
                  </w:r>
                </w:p>
                <w:p w14:paraId="7A777695" w14:textId="7AE4105B"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17/5</w:t>
                  </w:r>
                </w:p>
              </w:tc>
              <w:tc>
                <w:tcPr>
                  <w:tcW w:w="1154" w:type="dxa"/>
                  <w:tcBorders>
                    <w:top w:val="nil"/>
                    <w:left w:val="nil"/>
                    <w:bottom w:val="single" w:sz="4" w:space="0" w:color="auto"/>
                    <w:right w:val="single" w:sz="4" w:space="0" w:color="auto"/>
                  </w:tcBorders>
                  <w:shd w:val="clear" w:color="auto" w:fill="auto"/>
                  <w:noWrap/>
                  <w:vAlign w:val="bottom"/>
                  <w:hideMark/>
                </w:tcPr>
                <w:p w14:paraId="540D22E5" w14:textId="7304A8B6" w:rsidR="008C0CD1" w:rsidRPr="008C0CD1" w:rsidRDefault="008C0CD1" w:rsidP="008C0CD1">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Assessment of speech sound disorders</w:t>
                  </w:r>
                </w:p>
              </w:tc>
              <w:tc>
                <w:tcPr>
                  <w:tcW w:w="1560" w:type="dxa"/>
                  <w:tcBorders>
                    <w:top w:val="single" w:sz="4" w:space="0" w:color="auto"/>
                    <w:left w:val="nil"/>
                    <w:bottom w:val="single" w:sz="4" w:space="0" w:color="auto"/>
                    <w:right w:val="single" w:sz="4" w:space="0" w:color="auto"/>
                  </w:tcBorders>
                </w:tcPr>
                <w:p w14:paraId="17009345" w14:textId="07A0CAA1" w:rsidR="008C0CD1" w:rsidRPr="008C0CD1" w:rsidRDefault="008C0CD1" w:rsidP="008C0CD1">
                  <w:pPr>
                    <w:rPr>
                      <w:rFonts w:ascii="Times New Roman" w:hAnsi="Times New Roman"/>
                      <w:color w:val="000000"/>
                      <w:sz w:val="18"/>
                      <w:szCs w:val="18"/>
                      <w:highlight w:val="yellow"/>
                    </w:rPr>
                  </w:pPr>
                  <w:r>
                    <w:rPr>
                      <w:rFonts w:ascii="Times New Roman" w:hAnsi="Times New Roman"/>
                      <w:color w:val="000000"/>
                      <w:sz w:val="18"/>
                      <w:szCs w:val="18"/>
                    </w:rPr>
                    <w:t>1,2,3,4,6,7,9,11</w:t>
                  </w:r>
                </w:p>
              </w:tc>
              <w:tc>
                <w:tcPr>
                  <w:tcW w:w="1336" w:type="dxa"/>
                  <w:tcBorders>
                    <w:top w:val="nil"/>
                    <w:left w:val="single" w:sz="4" w:space="0" w:color="auto"/>
                    <w:bottom w:val="single" w:sz="4" w:space="0" w:color="auto"/>
                    <w:right w:val="single" w:sz="4" w:space="0" w:color="auto"/>
                  </w:tcBorders>
                  <w:shd w:val="clear" w:color="auto" w:fill="auto"/>
                  <w:noWrap/>
                  <w:hideMark/>
                </w:tcPr>
                <w:p w14:paraId="0C1E7D02" w14:textId="575375C1" w:rsidR="008C0CD1" w:rsidRPr="008C0CD1" w:rsidRDefault="008C0CD1" w:rsidP="008C0CD1">
                  <w:pPr>
                    <w:rPr>
                      <w:rFonts w:ascii="Times New Roman" w:hAnsi="Times New Roman"/>
                      <w:color w:val="000000"/>
                      <w:sz w:val="18"/>
                      <w:szCs w:val="18"/>
                      <w:highlight w:val="yellow"/>
                    </w:rPr>
                  </w:pPr>
                  <w:r w:rsidRPr="00C35B4B">
                    <w:rPr>
                      <w:rFonts w:ascii="Times New Roman" w:hAnsi="Times New Roman"/>
                      <w:color w:val="000000"/>
                      <w:sz w:val="18"/>
                      <w:szCs w:val="18"/>
                    </w:rPr>
                    <w:t>Fully Online</w:t>
                  </w:r>
                </w:p>
              </w:tc>
              <w:tc>
                <w:tcPr>
                  <w:tcW w:w="990" w:type="dxa"/>
                  <w:gridSpan w:val="3"/>
                  <w:tcBorders>
                    <w:top w:val="single" w:sz="4" w:space="0" w:color="auto"/>
                    <w:left w:val="single" w:sz="4" w:space="0" w:color="auto"/>
                    <w:bottom w:val="single" w:sz="4" w:space="0" w:color="auto"/>
                    <w:right w:val="single" w:sz="4" w:space="0" w:color="auto"/>
                  </w:tcBorders>
                </w:tcPr>
                <w:p w14:paraId="08AE7F63" w14:textId="281BD271" w:rsidR="008C0CD1" w:rsidRPr="008C0CD1" w:rsidRDefault="008C0CD1" w:rsidP="008C0CD1">
                  <w:pPr>
                    <w:rPr>
                      <w:rFonts w:ascii="Times New Roman" w:hAnsi="Times New Roman"/>
                      <w:color w:val="000000"/>
                      <w:sz w:val="18"/>
                      <w:szCs w:val="18"/>
                      <w:highlight w:val="yellow"/>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29599B49" w14:textId="11D29D35" w:rsidR="008C0CD1" w:rsidRPr="008C0CD1" w:rsidRDefault="008C0CD1" w:rsidP="008C0CD1">
                  <w:pPr>
                    <w:rPr>
                      <w:rFonts w:ascii="Times New Roman" w:hAnsi="Times New Roman"/>
                      <w:color w:val="000000"/>
                      <w:sz w:val="18"/>
                      <w:szCs w:val="18"/>
                      <w:highlight w:val="yellow"/>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A6FA56" w14:textId="23BC3449" w:rsidR="008C0CD1" w:rsidRPr="008C0CD1" w:rsidRDefault="008C0CD1" w:rsidP="008C0CD1">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xml:space="preserve">Discussion and quizzes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54A9" w14:textId="77777777" w:rsidR="008C0CD1" w:rsidRPr="00C35B4B" w:rsidRDefault="008C0CD1" w:rsidP="008C0CD1">
                  <w:pPr>
                    <w:pStyle w:val="ps1numbered"/>
                    <w:numPr>
                      <w:ilvl w:val="0"/>
                      <w:numId w:val="0"/>
                    </w:numPr>
                    <w:rPr>
                      <w:b w:val="0"/>
                      <w:bCs w:val="0"/>
                      <w:sz w:val="18"/>
                      <w:szCs w:val="18"/>
                    </w:rPr>
                  </w:pPr>
                  <w:r w:rsidRPr="00C35B4B">
                    <w:rPr>
                      <w:rFonts w:ascii="Times New Roman" w:hAnsi="Times New Roman"/>
                      <w:b w:val="0"/>
                      <w:bCs w:val="0"/>
                      <w:color w:val="000000"/>
                      <w:sz w:val="18"/>
                      <w:szCs w:val="18"/>
                    </w:rPr>
                    <w:t> </w:t>
                  </w:r>
                  <w:proofErr w:type="gramStart"/>
                  <w:r w:rsidRPr="00C35B4B">
                    <w:rPr>
                      <w:b w:val="0"/>
                      <w:bCs w:val="0"/>
                      <w:sz w:val="18"/>
                      <w:szCs w:val="18"/>
                    </w:rPr>
                    <w:t>Ch  10</w:t>
                  </w:r>
                  <w:proofErr w:type="gramEnd"/>
                  <w:r w:rsidRPr="00C35B4B">
                    <w:rPr>
                      <w:b w:val="0"/>
                      <w:bCs w:val="0"/>
                      <w:sz w:val="18"/>
                      <w:szCs w:val="18"/>
                    </w:rPr>
                    <w:t xml:space="preserve"> ref.  3</w:t>
                  </w:r>
                </w:p>
                <w:p w14:paraId="14359F2E" w14:textId="77777777" w:rsidR="008C0CD1" w:rsidRPr="00C35B4B" w:rsidRDefault="008C0CD1" w:rsidP="008C0CD1">
                  <w:pPr>
                    <w:pStyle w:val="ps1numbered"/>
                    <w:numPr>
                      <w:ilvl w:val="0"/>
                      <w:numId w:val="0"/>
                    </w:numPr>
                    <w:rPr>
                      <w:b w:val="0"/>
                      <w:bCs w:val="0"/>
                      <w:sz w:val="18"/>
                      <w:szCs w:val="18"/>
                    </w:rPr>
                  </w:pPr>
                </w:p>
                <w:p w14:paraId="68285BA2" w14:textId="77777777" w:rsidR="008C0CD1" w:rsidRPr="00C35B4B" w:rsidRDefault="008C0CD1" w:rsidP="008C0CD1">
                  <w:pPr>
                    <w:pStyle w:val="ps1numbered"/>
                    <w:numPr>
                      <w:ilvl w:val="0"/>
                      <w:numId w:val="0"/>
                    </w:numPr>
                    <w:rPr>
                      <w:b w:val="0"/>
                      <w:bCs w:val="0"/>
                      <w:sz w:val="18"/>
                      <w:szCs w:val="18"/>
                    </w:rPr>
                  </w:pPr>
                  <w:proofErr w:type="gramStart"/>
                  <w:r w:rsidRPr="00C35B4B">
                    <w:rPr>
                      <w:b w:val="0"/>
                      <w:bCs w:val="0"/>
                      <w:sz w:val="18"/>
                      <w:szCs w:val="18"/>
                    </w:rPr>
                    <w:t>Ch10  and</w:t>
                  </w:r>
                  <w:proofErr w:type="gramEnd"/>
                  <w:r w:rsidRPr="00C35B4B">
                    <w:rPr>
                      <w:b w:val="0"/>
                      <w:bCs w:val="0"/>
                      <w:sz w:val="18"/>
                      <w:szCs w:val="18"/>
                    </w:rPr>
                    <w:t xml:space="preserve"> 11 ref.  1</w:t>
                  </w:r>
                </w:p>
                <w:p w14:paraId="6F505155" w14:textId="77777777" w:rsidR="008C0CD1" w:rsidRPr="00C35B4B" w:rsidRDefault="008C0CD1" w:rsidP="008C0CD1">
                  <w:pPr>
                    <w:rPr>
                      <w:rFonts w:ascii="Times New Roman" w:hAnsi="Times New Roman"/>
                      <w:color w:val="000000"/>
                      <w:sz w:val="18"/>
                      <w:szCs w:val="18"/>
                    </w:rPr>
                  </w:pPr>
                </w:p>
                <w:p w14:paraId="39DEA5A3" w14:textId="062E99C2" w:rsidR="008C0CD1" w:rsidRPr="00C35B4B" w:rsidRDefault="008C0CD1" w:rsidP="008C0CD1">
                  <w:pPr>
                    <w:rPr>
                      <w:rFonts w:ascii="Times New Roman" w:hAnsi="Times New Roman"/>
                      <w:color w:val="000000"/>
                      <w:sz w:val="18"/>
                      <w:szCs w:val="18"/>
                    </w:rPr>
                  </w:pPr>
                </w:p>
              </w:tc>
            </w:tr>
            <w:tr w:rsidR="008C0CD1" w:rsidRPr="00C35B4B" w14:paraId="750356F9" w14:textId="77777777" w:rsidTr="004915AC">
              <w:trPr>
                <w:trHeight w:val="300"/>
              </w:trPr>
              <w:tc>
                <w:tcPr>
                  <w:tcW w:w="701" w:type="dxa"/>
                  <w:vMerge/>
                  <w:tcBorders>
                    <w:top w:val="nil"/>
                    <w:left w:val="single" w:sz="4" w:space="0" w:color="auto"/>
                    <w:bottom w:val="single" w:sz="4" w:space="0" w:color="auto"/>
                    <w:right w:val="single" w:sz="4" w:space="0" w:color="auto"/>
                  </w:tcBorders>
                  <w:vAlign w:val="center"/>
                  <w:hideMark/>
                </w:tcPr>
                <w:p w14:paraId="67AAE673" w14:textId="77777777" w:rsidR="008C0CD1" w:rsidRPr="00C35B4B" w:rsidRDefault="008C0CD1" w:rsidP="008C0CD1">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31362CC9" w14:textId="77777777" w:rsidR="008C0CD1"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12.3</w:t>
                  </w:r>
                </w:p>
                <w:p w14:paraId="2257BC0C" w14:textId="43B37340"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22/5</w:t>
                  </w:r>
                </w:p>
              </w:tc>
              <w:tc>
                <w:tcPr>
                  <w:tcW w:w="1154" w:type="dxa"/>
                  <w:tcBorders>
                    <w:top w:val="nil"/>
                    <w:left w:val="nil"/>
                    <w:bottom w:val="single" w:sz="4" w:space="0" w:color="auto"/>
                    <w:right w:val="single" w:sz="4" w:space="0" w:color="auto"/>
                  </w:tcBorders>
                  <w:shd w:val="clear" w:color="auto" w:fill="auto"/>
                  <w:noWrap/>
                  <w:hideMark/>
                </w:tcPr>
                <w:p w14:paraId="1AD5CBEA" w14:textId="774D10E7" w:rsidR="008C0CD1" w:rsidRPr="008C0CD1" w:rsidRDefault="008C0CD1" w:rsidP="008C0CD1">
                  <w:pPr>
                    <w:rPr>
                      <w:rFonts w:ascii="Times New Roman" w:hAnsi="Times New Roman"/>
                      <w:color w:val="000000"/>
                      <w:sz w:val="18"/>
                      <w:szCs w:val="18"/>
                      <w:highlight w:val="yellow"/>
                    </w:rPr>
                  </w:pPr>
                  <w:r w:rsidRPr="00C35B4B">
                    <w:rPr>
                      <w:rFonts w:asciiTheme="majorBidi" w:hAnsiTheme="majorBidi" w:cstheme="majorBidi"/>
                      <w:color w:val="000000"/>
                      <w:sz w:val="18"/>
                      <w:szCs w:val="18"/>
                    </w:rPr>
                    <w:t>Assessment of speech sound disorders</w:t>
                  </w:r>
                </w:p>
              </w:tc>
              <w:tc>
                <w:tcPr>
                  <w:tcW w:w="1560" w:type="dxa"/>
                  <w:tcBorders>
                    <w:top w:val="single" w:sz="4" w:space="0" w:color="auto"/>
                    <w:left w:val="nil"/>
                    <w:bottom w:val="single" w:sz="4" w:space="0" w:color="auto"/>
                    <w:right w:val="single" w:sz="4" w:space="0" w:color="auto"/>
                  </w:tcBorders>
                </w:tcPr>
                <w:p w14:paraId="16FC824A" w14:textId="628E64D4" w:rsidR="008C0CD1" w:rsidRPr="008C0CD1" w:rsidRDefault="008C0CD1" w:rsidP="008C0CD1">
                  <w:pPr>
                    <w:rPr>
                      <w:rFonts w:ascii="Times New Roman" w:hAnsi="Times New Roman"/>
                      <w:color w:val="000000"/>
                      <w:sz w:val="18"/>
                      <w:szCs w:val="18"/>
                      <w:highlight w:val="yellow"/>
                    </w:rPr>
                  </w:pPr>
                  <w:r>
                    <w:rPr>
                      <w:rFonts w:ascii="Times New Roman" w:hAnsi="Times New Roman"/>
                      <w:color w:val="000000"/>
                      <w:sz w:val="18"/>
                      <w:szCs w:val="18"/>
                    </w:rPr>
                    <w:t>1,2,3,4,6,7,9,11</w:t>
                  </w:r>
                </w:p>
              </w:tc>
              <w:tc>
                <w:tcPr>
                  <w:tcW w:w="1336" w:type="dxa"/>
                  <w:tcBorders>
                    <w:top w:val="nil"/>
                    <w:left w:val="single" w:sz="4" w:space="0" w:color="auto"/>
                    <w:bottom w:val="single" w:sz="4" w:space="0" w:color="auto"/>
                    <w:right w:val="single" w:sz="4" w:space="0" w:color="auto"/>
                  </w:tcBorders>
                  <w:shd w:val="clear" w:color="auto" w:fill="auto"/>
                  <w:noWrap/>
                  <w:hideMark/>
                </w:tcPr>
                <w:p w14:paraId="701EFFC9" w14:textId="38FE7BA5" w:rsidR="008C0CD1" w:rsidRPr="008C0CD1" w:rsidRDefault="008C0CD1" w:rsidP="008C0CD1">
                  <w:pPr>
                    <w:rPr>
                      <w:rFonts w:ascii="Times New Roman" w:hAnsi="Times New Roman"/>
                      <w:color w:val="000000"/>
                      <w:sz w:val="18"/>
                      <w:szCs w:val="18"/>
                      <w:highlight w:val="yellow"/>
                    </w:rPr>
                  </w:pPr>
                  <w:r w:rsidRPr="00C35B4B">
                    <w:rPr>
                      <w:rFonts w:ascii="Times New Roman" w:hAnsi="Times New Roman"/>
                      <w:color w:val="000000"/>
                      <w:sz w:val="18"/>
                      <w:szCs w:val="18"/>
                    </w:rPr>
                    <w:t>Fully Online</w:t>
                  </w:r>
                </w:p>
              </w:tc>
              <w:tc>
                <w:tcPr>
                  <w:tcW w:w="990" w:type="dxa"/>
                  <w:gridSpan w:val="3"/>
                  <w:tcBorders>
                    <w:top w:val="single" w:sz="4" w:space="0" w:color="auto"/>
                    <w:left w:val="nil"/>
                    <w:bottom w:val="single" w:sz="4" w:space="0" w:color="auto"/>
                    <w:right w:val="single" w:sz="4" w:space="0" w:color="auto"/>
                  </w:tcBorders>
                </w:tcPr>
                <w:p w14:paraId="7047B6FB" w14:textId="6DAEAD74" w:rsidR="008C0CD1" w:rsidRPr="008C0CD1" w:rsidRDefault="008C0CD1" w:rsidP="008C0CD1">
                  <w:pPr>
                    <w:rPr>
                      <w:rFonts w:ascii="Times New Roman" w:hAnsi="Times New Roman"/>
                      <w:color w:val="000000"/>
                      <w:sz w:val="18"/>
                      <w:szCs w:val="18"/>
                      <w:highlight w:val="yellow"/>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0A43A9DB" w14:textId="0359697F" w:rsidR="008C0CD1" w:rsidRPr="008C0CD1" w:rsidRDefault="00545BD3" w:rsidP="008C0CD1">
                  <w:pPr>
                    <w:rPr>
                      <w:rFonts w:ascii="Times New Roman" w:hAnsi="Times New Roman"/>
                      <w:color w:val="000000"/>
                      <w:sz w:val="18"/>
                      <w:szCs w:val="18"/>
                      <w:highlight w:val="yellow"/>
                    </w:rPr>
                  </w:pPr>
                  <w:proofErr w:type="spellStart"/>
                  <w:r>
                    <w:rPr>
                      <w:rFonts w:ascii="Times New Roman" w:hAnsi="Times New Roman"/>
                      <w:color w:val="000000"/>
                      <w:sz w:val="18"/>
                      <w:szCs w:val="18"/>
                    </w:rPr>
                    <w:t>A</w:t>
                  </w:r>
                  <w:r w:rsidR="008C0CD1" w:rsidRPr="00C35B4B">
                    <w:rPr>
                      <w:rFonts w:ascii="Times New Roman" w:hAnsi="Times New Roman"/>
                      <w:color w:val="000000"/>
                      <w:sz w:val="18"/>
                      <w:szCs w:val="18"/>
                    </w:rPr>
                    <w:t>Synchronous</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D7F4F9" w14:textId="0CA5F5CF" w:rsidR="008C0CD1" w:rsidRPr="008C0CD1" w:rsidRDefault="008C0CD1" w:rsidP="008C0CD1">
                  <w:pPr>
                    <w:rPr>
                      <w:rFonts w:ascii="Times New Roman" w:hAnsi="Times New Roman"/>
                      <w:color w:val="000000"/>
                      <w:sz w:val="18"/>
                      <w:szCs w:val="18"/>
                      <w:highlight w:val="yellow"/>
                    </w:rPr>
                  </w:pPr>
                  <w:r w:rsidRPr="00C35B4B">
                    <w:rPr>
                      <w:rFonts w:asciiTheme="majorBidi" w:hAnsiTheme="majorBidi" w:cstheme="majorBidi"/>
                      <w:color w:val="000000"/>
                      <w:sz w:val="18"/>
                      <w:szCs w:val="18"/>
                    </w:rPr>
                    <w:t xml:space="preserve">Discussion and quizzes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7DDDA0F" w14:textId="0501F292" w:rsidR="008C0CD1" w:rsidRPr="00C35B4B" w:rsidRDefault="008C0CD1" w:rsidP="00545BD3">
                  <w:pPr>
                    <w:rPr>
                      <w:rFonts w:ascii="Times New Roman" w:hAnsi="Times New Roman"/>
                      <w:color w:val="000000"/>
                      <w:sz w:val="18"/>
                      <w:szCs w:val="18"/>
                    </w:rPr>
                  </w:pPr>
                  <w:r w:rsidRPr="00C35B4B">
                    <w:rPr>
                      <w:rFonts w:ascii="Times New Roman" w:hAnsi="Times New Roman"/>
                      <w:color w:val="000000"/>
                      <w:sz w:val="18"/>
                      <w:szCs w:val="18"/>
                    </w:rPr>
                    <w:t> </w:t>
                  </w:r>
                  <w:r w:rsidR="00545BD3">
                    <w:rPr>
                      <w:rFonts w:asciiTheme="majorBidi" w:hAnsiTheme="majorBidi" w:cstheme="majorBidi"/>
                      <w:color w:val="000000"/>
                      <w:sz w:val="18"/>
                      <w:szCs w:val="18"/>
                    </w:rPr>
                    <w:t>Recorded lecture</w:t>
                  </w:r>
                </w:p>
              </w:tc>
            </w:tr>
            <w:tr w:rsidR="00B9214E" w:rsidRPr="00C35B4B" w14:paraId="1F91F30E" w14:textId="77777777" w:rsidTr="00E228D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C9362" w14:textId="77777777" w:rsidR="00B9214E" w:rsidRPr="00C35B4B" w:rsidRDefault="00B9214E" w:rsidP="00B9214E">
                  <w:pPr>
                    <w:jc w:val="center"/>
                    <w:rPr>
                      <w:rFonts w:ascii="Times New Roman" w:hAnsi="Times New Roman"/>
                      <w:color w:val="000000"/>
                      <w:sz w:val="18"/>
                      <w:szCs w:val="18"/>
                    </w:rPr>
                  </w:pPr>
                  <w:r w:rsidRPr="00C35B4B">
                    <w:rPr>
                      <w:rFonts w:ascii="Times New Roman" w:hAnsi="Times New Roman"/>
                      <w:color w:val="000000"/>
                      <w:sz w:val="18"/>
                      <w:szCs w:val="18"/>
                    </w:rPr>
                    <w:t>13</w:t>
                  </w:r>
                </w:p>
              </w:tc>
              <w:tc>
                <w:tcPr>
                  <w:tcW w:w="900" w:type="dxa"/>
                  <w:tcBorders>
                    <w:top w:val="nil"/>
                    <w:left w:val="nil"/>
                    <w:bottom w:val="single" w:sz="4" w:space="0" w:color="auto"/>
                    <w:right w:val="single" w:sz="4" w:space="0" w:color="auto"/>
                  </w:tcBorders>
                  <w:shd w:val="clear" w:color="auto" w:fill="auto"/>
                  <w:noWrap/>
                  <w:vAlign w:val="center"/>
                  <w:hideMark/>
                </w:tcPr>
                <w:p w14:paraId="3A2820BD" w14:textId="77777777" w:rsidR="00B9214E" w:rsidRDefault="00B9214E" w:rsidP="00B9214E">
                  <w:pPr>
                    <w:jc w:val="center"/>
                    <w:rPr>
                      <w:rFonts w:ascii="Times New Roman" w:hAnsi="Times New Roman"/>
                      <w:color w:val="000000"/>
                      <w:sz w:val="18"/>
                      <w:szCs w:val="18"/>
                    </w:rPr>
                  </w:pPr>
                  <w:r w:rsidRPr="00C35B4B">
                    <w:rPr>
                      <w:rFonts w:ascii="Times New Roman" w:hAnsi="Times New Roman"/>
                      <w:color w:val="000000"/>
                      <w:sz w:val="18"/>
                      <w:szCs w:val="18"/>
                    </w:rPr>
                    <w:t>13.1</w:t>
                  </w:r>
                </w:p>
                <w:p w14:paraId="751ED311" w14:textId="7610EB8E" w:rsidR="00B9214E" w:rsidRPr="00C35B4B" w:rsidRDefault="00B9214E" w:rsidP="00B9214E">
                  <w:pPr>
                    <w:jc w:val="center"/>
                    <w:rPr>
                      <w:rFonts w:ascii="Times New Roman" w:hAnsi="Times New Roman"/>
                      <w:color w:val="000000"/>
                      <w:sz w:val="18"/>
                      <w:szCs w:val="18"/>
                    </w:rPr>
                  </w:pPr>
                  <w:r>
                    <w:rPr>
                      <w:rFonts w:ascii="Times New Roman" w:hAnsi="Times New Roman"/>
                      <w:color w:val="000000"/>
                      <w:sz w:val="18"/>
                      <w:szCs w:val="18"/>
                    </w:rPr>
                    <w:t>24/5</w:t>
                  </w:r>
                </w:p>
              </w:tc>
              <w:tc>
                <w:tcPr>
                  <w:tcW w:w="8370" w:type="dxa"/>
                  <w:gridSpan w:val="11"/>
                  <w:tcBorders>
                    <w:top w:val="nil"/>
                    <w:left w:val="nil"/>
                    <w:bottom w:val="single" w:sz="4" w:space="0" w:color="auto"/>
                    <w:right w:val="single" w:sz="4" w:space="0" w:color="auto"/>
                  </w:tcBorders>
                  <w:shd w:val="clear" w:color="auto" w:fill="auto"/>
                  <w:noWrap/>
                  <w:hideMark/>
                </w:tcPr>
                <w:p w14:paraId="73F881A1" w14:textId="79572BD3" w:rsidR="00B9214E" w:rsidRPr="00C35B4B" w:rsidRDefault="00B9214E" w:rsidP="00B9214E">
                  <w:pPr>
                    <w:rPr>
                      <w:rFonts w:ascii="Times New Roman" w:hAnsi="Times New Roman"/>
                      <w:color w:val="000000"/>
                      <w:sz w:val="18"/>
                      <w:szCs w:val="18"/>
                    </w:rPr>
                  </w:pPr>
                  <w:r w:rsidRPr="00C35B4B">
                    <w:rPr>
                      <w:rFonts w:asciiTheme="majorBidi" w:hAnsiTheme="majorBidi" w:cstheme="majorBidi"/>
                      <w:color w:val="000000"/>
                      <w:sz w:val="18"/>
                      <w:szCs w:val="18"/>
                    </w:rPr>
                    <w:t>Independence day</w:t>
                  </w:r>
                </w:p>
              </w:tc>
            </w:tr>
            <w:tr w:rsidR="008C0CD1" w:rsidRPr="00C35B4B" w14:paraId="6551AC55" w14:textId="77777777" w:rsidTr="008A323A">
              <w:trPr>
                <w:trHeight w:val="300"/>
              </w:trPr>
              <w:tc>
                <w:tcPr>
                  <w:tcW w:w="701" w:type="dxa"/>
                  <w:vMerge/>
                  <w:tcBorders>
                    <w:top w:val="nil"/>
                    <w:left w:val="single" w:sz="4" w:space="0" w:color="auto"/>
                    <w:bottom w:val="single" w:sz="4" w:space="0" w:color="auto"/>
                    <w:right w:val="single" w:sz="4" w:space="0" w:color="auto"/>
                  </w:tcBorders>
                  <w:vAlign w:val="center"/>
                  <w:hideMark/>
                </w:tcPr>
                <w:p w14:paraId="3D26136A" w14:textId="77777777" w:rsidR="008C0CD1" w:rsidRPr="00C35B4B" w:rsidRDefault="008C0CD1" w:rsidP="008C0CD1">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0FFC6712" w14:textId="77777777" w:rsidR="008C0CD1"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13.2</w:t>
                  </w:r>
                </w:p>
                <w:p w14:paraId="78C38D3D" w14:textId="7915F620"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29/5</w:t>
                  </w:r>
                </w:p>
              </w:tc>
              <w:tc>
                <w:tcPr>
                  <w:tcW w:w="1154" w:type="dxa"/>
                  <w:tcBorders>
                    <w:top w:val="nil"/>
                    <w:left w:val="nil"/>
                    <w:bottom w:val="single" w:sz="4" w:space="0" w:color="auto"/>
                    <w:right w:val="single" w:sz="4" w:space="0" w:color="auto"/>
                  </w:tcBorders>
                  <w:shd w:val="clear" w:color="auto" w:fill="auto"/>
                  <w:noWrap/>
                  <w:hideMark/>
                </w:tcPr>
                <w:p w14:paraId="010E6529" w14:textId="2C6130AA" w:rsidR="008C0CD1" w:rsidRPr="00C35B4B" w:rsidRDefault="00545BD3" w:rsidP="008C0CD1">
                  <w:pPr>
                    <w:rPr>
                      <w:rFonts w:ascii="Times New Roman" w:hAnsi="Times New Roman"/>
                      <w:color w:val="000000"/>
                      <w:sz w:val="18"/>
                      <w:szCs w:val="18"/>
                    </w:rPr>
                  </w:pPr>
                  <w:r>
                    <w:rPr>
                      <w:rFonts w:asciiTheme="majorBidi" w:hAnsiTheme="majorBidi" w:cstheme="majorBidi"/>
                      <w:color w:val="000000"/>
                      <w:sz w:val="18"/>
                      <w:szCs w:val="18"/>
                    </w:rPr>
                    <w:t xml:space="preserve">Treatment plan </w:t>
                  </w:r>
                </w:p>
              </w:tc>
              <w:tc>
                <w:tcPr>
                  <w:tcW w:w="1560" w:type="dxa"/>
                  <w:tcBorders>
                    <w:top w:val="single" w:sz="4" w:space="0" w:color="auto"/>
                    <w:left w:val="nil"/>
                    <w:bottom w:val="single" w:sz="4" w:space="0" w:color="auto"/>
                    <w:right w:val="single" w:sz="4" w:space="0" w:color="auto"/>
                  </w:tcBorders>
                </w:tcPr>
                <w:p w14:paraId="204B7D16" w14:textId="381E7DAB" w:rsidR="008C0CD1" w:rsidRPr="00C35B4B" w:rsidRDefault="008C0CD1" w:rsidP="008C0CD1">
                  <w:pPr>
                    <w:rPr>
                      <w:rFonts w:ascii="Times New Roman" w:hAnsi="Times New Roman"/>
                      <w:color w:val="000000"/>
                      <w:sz w:val="18"/>
                      <w:szCs w:val="18"/>
                    </w:rPr>
                  </w:pPr>
                  <w:r>
                    <w:rPr>
                      <w:rFonts w:ascii="Times New Roman" w:hAnsi="Times New Roman"/>
                      <w:color w:val="000000"/>
                      <w:sz w:val="18"/>
                      <w:szCs w:val="18"/>
                    </w:rPr>
                    <w:t>1,2,3,4,6,7,9,11</w:t>
                  </w:r>
                </w:p>
              </w:tc>
              <w:tc>
                <w:tcPr>
                  <w:tcW w:w="1336" w:type="dxa"/>
                  <w:tcBorders>
                    <w:top w:val="nil"/>
                    <w:left w:val="single" w:sz="4" w:space="0" w:color="auto"/>
                    <w:bottom w:val="single" w:sz="4" w:space="0" w:color="auto"/>
                    <w:right w:val="single" w:sz="4" w:space="0" w:color="auto"/>
                  </w:tcBorders>
                  <w:shd w:val="clear" w:color="auto" w:fill="auto"/>
                  <w:noWrap/>
                  <w:hideMark/>
                </w:tcPr>
                <w:p w14:paraId="0B0A6866" w14:textId="01B43C0E"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nil"/>
                    <w:left w:val="nil"/>
                    <w:bottom w:val="single" w:sz="4" w:space="0" w:color="auto"/>
                    <w:right w:val="single" w:sz="4" w:space="0" w:color="auto"/>
                  </w:tcBorders>
                </w:tcPr>
                <w:p w14:paraId="2953C0E6" w14:textId="4B54CC9A"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0D1BFD5B" w14:textId="3F03C7CC"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D333F6" w14:textId="28E39824" w:rsidR="008C0CD1" w:rsidRPr="00C35B4B" w:rsidRDefault="008C0CD1" w:rsidP="008C0CD1">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3E506323" w14:textId="45159220" w:rsidR="00545BD3" w:rsidRPr="00C35B4B" w:rsidRDefault="008C0CD1" w:rsidP="00545BD3">
                  <w:pPr>
                    <w:rPr>
                      <w:rFonts w:ascii="Times New Roman" w:hAnsi="Times New Roman"/>
                      <w:color w:val="000000"/>
                      <w:sz w:val="18"/>
                      <w:szCs w:val="18"/>
                    </w:rPr>
                  </w:pPr>
                  <w:r w:rsidRPr="00C35B4B">
                    <w:rPr>
                      <w:rFonts w:ascii="Times New Roman" w:hAnsi="Times New Roman"/>
                      <w:color w:val="000000"/>
                      <w:sz w:val="18"/>
                      <w:szCs w:val="18"/>
                    </w:rPr>
                    <w:t> </w:t>
                  </w:r>
                  <w:r w:rsidR="00545BD3">
                    <w:rPr>
                      <w:rFonts w:asciiTheme="majorBidi" w:hAnsiTheme="majorBidi" w:cstheme="majorBidi"/>
                      <w:color w:val="000000"/>
                      <w:sz w:val="18"/>
                      <w:szCs w:val="18"/>
                    </w:rPr>
                    <w:t>handout</w:t>
                  </w:r>
                </w:p>
                <w:p w14:paraId="127D206D" w14:textId="7D7281F1" w:rsidR="008C0CD1" w:rsidRPr="00C35B4B" w:rsidRDefault="008C0CD1" w:rsidP="008C0CD1">
                  <w:pPr>
                    <w:rPr>
                      <w:rFonts w:ascii="Times New Roman" w:hAnsi="Times New Roman"/>
                      <w:color w:val="000000"/>
                      <w:sz w:val="18"/>
                      <w:szCs w:val="18"/>
                    </w:rPr>
                  </w:pPr>
                </w:p>
              </w:tc>
            </w:tr>
            <w:tr w:rsidR="008C0CD1" w:rsidRPr="00C35B4B" w14:paraId="755FCE7E" w14:textId="77777777" w:rsidTr="008A323A">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24B74" w14:textId="77777777" w:rsidR="008C0CD1" w:rsidRPr="00C35B4B"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14</w:t>
                  </w:r>
                </w:p>
              </w:tc>
              <w:tc>
                <w:tcPr>
                  <w:tcW w:w="900" w:type="dxa"/>
                  <w:tcBorders>
                    <w:top w:val="nil"/>
                    <w:left w:val="nil"/>
                    <w:bottom w:val="single" w:sz="4" w:space="0" w:color="auto"/>
                    <w:right w:val="single" w:sz="4" w:space="0" w:color="auto"/>
                  </w:tcBorders>
                  <w:shd w:val="clear" w:color="auto" w:fill="auto"/>
                  <w:noWrap/>
                  <w:vAlign w:val="center"/>
                  <w:hideMark/>
                </w:tcPr>
                <w:p w14:paraId="64E13B85" w14:textId="77777777" w:rsidR="008C0CD1"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14.1</w:t>
                  </w:r>
                </w:p>
                <w:p w14:paraId="21757344" w14:textId="190604EF"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31/5</w:t>
                  </w:r>
                </w:p>
              </w:tc>
              <w:tc>
                <w:tcPr>
                  <w:tcW w:w="1154" w:type="dxa"/>
                  <w:tcBorders>
                    <w:top w:val="nil"/>
                    <w:left w:val="nil"/>
                    <w:bottom w:val="single" w:sz="4" w:space="0" w:color="auto"/>
                    <w:right w:val="single" w:sz="4" w:space="0" w:color="auto"/>
                  </w:tcBorders>
                  <w:shd w:val="clear" w:color="auto" w:fill="auto"/>
                  <w:noWrap/>
                  <w:vAlign w:val="bottom"/>
                  <w:hideMark/>
                </w:tcPr>
                <w:p w14:paraId="31D3C52E" w14:textId="23A4068E" w:rsidR="008C0CD1" w:rsidRPr="00C35B4B" w:rsidRDefault="00545BD3" w:rsidP="008C0CD1">
                  <w:pPr>
                    <w:rPr>
                      <w:rFonts w:ascii="Times New Roman" w:hAnsi="Times New Roman"/>
                      <w:color w:val="000000"/>
                      <w:sz w:val="18"/>
                      <w:szCs w:val="18"/>
                    </w:rPr>
                  </w:pPr>
                  <w:r>
                    <w:rPr>
                      <w:rFonts w:asciiTheme="majorBidi" w:hAnsiTheme="majorBidi" w:cstheme="majorBidi"/>
                      <w:color w:val="000000"/>
                      <w:sz w:val="18"/>
                      <w:szCs w:val="18"/>
                    </w:rPr>
                    <w:t>Treatment plan</w:t>
                  </w:r>
                </w:p>
              </w:tc>
              <w:tc>
                <w:tcPr>
                  <w:tcW w:w="1560" w:type="dxa"/>
                  <w:tcBorders>
                    <w:top w:val="single" w:sz="4" w:space="0" w:color="auto"/>
                    <w:left w:val="nil"/>
                    <w:bottom w:val="single" w:sz="4" w:space="0" w:color="auto"/>
                    <w:right w:val="single" w:sz="4" w:space="0" w:color="auto"/>
                  </w:tcBorders>
                </w:tcPr>
                <w:p w14:paraId="24404882" w14:textId="64DFD823" w:rsidR="008C0CD1" w:rsidRPr="00C35B4B" w:rsidRDefault="008C0CD1" w:rsidP="008C0CD1">
                  <w:pPr>
                    <w:rPr>
                      <w:rFonts w:ascii="Times New Roman" w:hAnsi="Times New Roman"/>
                      <w:color w:val="000000"/>
                      <w:sz w:val="18"/>
                      <w:szCs w:val="18"/>
                    </w:rPr>
                  </w:pPr>
                  <w:r>
                    <w:rPr>
                      <w:rFonts w:ascii="Times New Roman" w:hAnsi="Times New Roman"/>
                      <w:color w:val="000000"/>
                      <w:sz w:val="18"/>
                      <w:szCs w:val="18"/>
                    </w:rPr>
                    <w:t>1,2,3,4,7,9,10,11</w:t>
                  </w:r>
                </w:p>
              </w:tc>
              <w:tc>
                <w:tcPr>
                  <w:tcW w:w="1336" w:type="dxa"/>
                  <w:tcBorders>
                    <w:top w:val="nil"/>
                    <w:left w:val="single" w:sz="4" w:space="0" w:color="auto"/>
                    <w:bottom w:val="single" w:sz="4" w:space="0" w:color="auto"/>
                    <w:right w:val="single" w:sz="4" w:space="0" w:color="auto"/>
                  </w:tcBorders>
                  <w:shd w:val="clear" w:color="auto" w:fill="auto"/>
                  <w:noWrap/>
                  <w:hideMark/>
                </w:tcPr>
                <w:p w14:paraId="512A720D" w14:textId="40FE6C6B"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nil"/>
                    <w:left w:val="nil"/>
                    <w:bottom w:val="single" w:sz="4" w:space="0" w:color="auto"/>
                    <w:right w:val="single" w:sz="4" w:space="0" w:color="auto"/>
                  </w:tcBorders>
                </w:tcPr>
                <w:p w14:paraId="646639DB" w14:textId="2FE4BB76"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40C67E4B" w14:textId="7B65A8CD"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E7E721" w14:textId="3F1A7FA1" w:rsidR="008C0CD1" w:rsidRPr="00C35B4B" w:rsidRDefault="008C0CD1" w:rsidP="008C0CD1">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067731A3" w14:textId="77777777" w:rsidR="00545BD3" w:rsidRPr="00C35B4B" w:rsidRDefault="00545BD3" w:rsidP="00545BD3">
                  <w:pPr>
                    <w:rPr>
                      <w:rFonts w:ascii="Times New Roman" w:hAnsi="Times New Roman"/>
                      <w:color w:val="000000"/>
                      <w:sz w:val="18"/>
                      <w:szCs w:val="18"/>
                    </w:rPr>
                  </w:pPr>
                  <w:r>
                    <w:rPr>
                      <w:rFonts w:asciiTheme="majorBidi" w:hAnsiTheme="majorBidi" w:cstheme="majorBidi"/>
                      <w:color w:val="000000"/>
                      <w:sz w:val="18"/>
                      <w:szCs w:val="18"/>
                    </w:rPr>
                    <w:t>handout</w:t>
                  </w:r>
                </w:p>
                <w:p w14:paraId="709A9555" w14:textId="0A125C7B" w:rsidR="008C0CD1" w:rsidRPr="00C35B4B" w:rsidRDefault="008C0CD1" w:rsidP="008C0CD1">
                  <w:pPr>
                    <w:rPr>
                      <w:rFonts w:ascii="Times New Roman" w:hAnsi="Times New Roman"/>
                      <w:color w:val="000000"/>
                      <w:sz w:val="18"/>
                      <w:szCs w:val="18"/>
                    </w:rPr>
                  </w:pPr>
                </w:p>
              </w:tc>
            </w:tr>
            <w:tr w:rsidR="008C0CD1" w:rsidRPr="00C35B4B" w14:paraId="7C11C842" w14:textId="77777777" w:rsidTr="008A323A">
              <w:trPr>
                <w:trHeight w:val="300"/>
              </w:trPr>
              <w:tc>
                <w:tcPr>
                  <w:tcW w:w="701" w:type="dxa"/>
                  <w:vMerge/>
                  <w:tcBorders>
                    <w:top w:val="nil"/>
                    <w:left w:val="single" w:sz="4" w:space="0" w:color="auto"/>
                    <w:bottom w:val="single" w:sz="4" w:space="0" w:color="auto"/>
                    <w:right w:val="single" w:sz="4" w:space="0" w:color="auto"/>
                  </w:tcBorders>
                  <w:vAlign w:val="center"/>
                  <w:hideMark/>
                </w:tcPr>
                <w:p w14:paraId="7781B846" w14:textId="77777777" w:rsidR="008C0CD1" w:rsidRPr="00C35B4B" w:rsidRDefault="008C0CD1" w:rsidP="008C0CD1">
                  <w:pPr>
                    <w:rPr>
                      <w:rFonts w:ascii="Times New Roman" w:hAnsi="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42D509F2" w14:textId="77777777" w:rsidR="008C0CD1" w:rsidRDefault="008C0CD1" w:rsidP="008C0CD1">
                  <w:pPr>
                    <w:jc w:val="center"/>
                    <w:rPr>
                      <w:rFonts w:ascii="Times New Roman" w:hAnsi="Times New Roman"/>
                      <w:color w:val="000000"/>
                      <w:sz w:val="18"/>
                      <w:szCs w:val="18"/>
                    </w:rPr>
                  </w:pPr>
                  <w:r w:rsidRPr="00C35B4B">
                    <w:rPr>
                      <w:rFonts w:ascii="Times New Roman" w:hAnsi="Times New Roman"/>
                      <w:color w:val="000000"/>
                      <w:sz w:val="18"/>
                      <w:szCs w:val="18"/>
                    </w:rPr>
                    <w:t>14.2</w:t>
                  </w:r>
                </w:p>
                <w:p w14:paraId="4687430D" w14:textId="7EEC193C" w:rsidR="008C0CD1" w:rsidRPr="00C35B4B" w:rsidRDefault="008C0CD1" w:rsidP="008C0CD1">
                  <w:pPr>
                    <w:jc w:val="center"/>
                    <w:rPr>
                      <w:rFonts w:ascii="Times New Roman" w:hAnsi="Times New Roman"/>
                      <w:color w:val="000000"/>
                      <w:sz w:val="18"/>
                      <w:szCs w:val="18"/>
                    </w:rPr>
                  </w:pPr>
                  <w:r>
                    <w:rPr>
                      <w:rFonts w:ascii="Times New Roman" w:hAnsi="Times New Roman"/>
                      <w:color w:val="000000"/>
                      <w:sz w:val="18"/>
                      <w:szCs w:val="18"/>
                    </w:rPr>
                    <w:t>5/6</w:t>
                  </w:r>
                </w:p>
              </w:tc>
              <w:tc>
                <w:tcPr>
                  <w:tcW w:w="1154" w:type="dxa"/>
                  <w:tcBorders>
                    <w:top w:val="nil"/>
                    <w:left w:val="nil"/>
                    <w:bottom w:val="single" w:sz="4" w:space="0" w:color="auto"/>
                    <w:right w:val="single" w:sz="4" w:space="0" w:color="auto"/>
                  </w:tcBorders>
                  <w:shd w:val="clear" w:color="auto" w:fill="auto"/>
                  <w:noWrap/>
                  <w:vAlign w:val="bottom"/>
                  <w:hideMark/>
                </w:tcPr>
                <w:p w14:paraId="4E2419AC" w14:textId="4176EA96" w:rsidR="008C0CD1" w:rsidRPr="00C35B4B" w:rsidRDefault="00545BD3" w:rsidP="008C0CD1">
                  <w:pPr>
                    <w:rPr>
                      <w:rFonts w:ascii="Times New Roman" w:hAnsi="Times New Roman"/>
                      <w:color w:val="000000"/>
                      <w:sz w:val="18"/>
                      <w:szCs w:val="18"/>
                    </w:rPr>
                  </w:pPr>
                  <w:r>
                    <w:rPr>
                      <w:rFonts w:ascii="Times New Roman" w:hAnsi="Times New Roman"/>
                      <w:color w:val="000000"/>
                      <w:sz w:val="18"/>
                      <w:szCs w:val="18"/>
                    </w:rPr>
                    <w:t>Progress report and SOAP</w:t>
                  </w:r>
                </w:p>
              </w:tc>
              <w:tc>
                <w:tcPr>
                  <w:tcW w:w="1560" w:type="dxa"/>
                  <w:tcBorders>
                    <w:top w:val="single" w:sz="4" w:space="0" w:color="auto"/>
                    <w:left w:val="nil"/>
                    <w:bottom w:val="single" w:sz="4" w:space="0" w:color="auto"/>
                    <w:right w:val="single" w:sz="4" w:space="0" w:color="auto"/>
                  </w:tcBorders>
                </w:tcPr>
                <w:p w14:paraId="59F9AE0E" w14:textId="51600F3F" w:rsidR="008C0CD1" w:rsidRPr="00C35B4B" w:rsidRDefault="008C0CD1" w:rsidP="008C0CD1">
                  <w:pPr>
                    <w:rPr>
                      <w:rFonts w:ascii="Times New Roman" w:hAnsi="Times New Roman"/>
                      <w:color w:val="000000"/>
                      <w:sz w:val="18"/>
                      <w:szCs w:val="18"/>
                    </w:rPr>
                  </w:pPr>
                </w:p>
              </w:tc>
              <w:tc>
                <w:tcPr>
                  <w:tcW w:w="1336" w:type="dxa"/>
                  <w:tcBorders>
                    <w:top w:val="nil"/>
                    <w:left w:val="single" w:sz="4" w:space="0" w:color="auto"/>
                    <w:bottom w:val="single" w:sz="4" w:space="0" w:color="auto"/>
                    <w:right w:val="single" w:sz="4" w:space="0" w:color="auto"/>
                  </w:tcBorders>
                  <w:shd w:val="clear" w:color="auto" w:fill="auto"/>
                  <w:noWrap/>
                  <w:hideMark/>
                </w:tcPr>
                <w:p w14:paraId="5A972F5E" w14:textId="43EA0127"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Fully Online</w:t>
                  </w:r>
                </w:p>
              </w:tc>
              <w:tc>
                <w:tcPr>
                  <w:tcW w:w="990" w:type="dxa"/>
                  <w:gridSpan w:val="3"/>
                  <w:tcBorders>
                    <w:top w:val="nil"/>
                    <w:left w:val="nil"/>
                    <w:bottom w:val="single" w:sz="4" w:space="0" w:color="auto"/>
                    <w:right w:val="single" w:sz="4" w:space="0" w:color="auto"/>
                  </w:tcBorders>
                </w:tcPr>
                <w:p w14:paraId="750112A5" w14:textId="0C960793"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 xml:space="preserve">Microsoft teams &amp; </w:t>
                  </w:r>
                  <w:proofErr w:type="spellStart"/>
                  <w:r w:rsidRPr="00C35B4B">
                    <w:rPr>
                      <w:rFonts w:ascii="Times New Roman" w:hAnsi="Times New Roman"/>
                      <w:color w:val="000000"/>
                      <w:sz w:val="18"/>
                      <w:szCs w:val="18"/>
                    </w:rPr>
                    <w:t>moodle</w:t>
                  </w:r>
                  <w:proofErr w:type="spellEnd"/>
                  <w:r w:rsidRPr="00C35B4B">
                    <w:rPr>
                      <w:rFonts w:ascii="Times New Roman" w:hAnsi="Times New Roman"/>
                      <w:color w:val="000000"/>
                      <w:sz w:val="18"/>
                      <w:szCs w:val="18"/>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45353A8E" w14:textId="7B5BFD0A" w:rsidR="008C0CD1" w:rsidRPr="00C35B4B" w:rsidRDefault="008C0CD1" w:rsidP="008C0CD1">
                  <w:pPr>
                    <w:rPr>
                      <w:rFonts w:ascii="Times New Roman" w:hAnsi="Times New Roman"/>
                      <w:color w:val="000000"/>
                      <w:sz w:val="18"/>
                      <w:szCs w:val="18"/>
                    </w:rPr>
                  </w:pPr>
                  <w:r w:rsidRPr="00C35B4B">
                    <w:rPr>
                      <w:rFonts w:ascii="Times New Roman" w:hAnsi="Times New Roman"/>
                      <w:color w:val="000000"/>
                      <w:sz w:val="18"/>
                      <w:szCs w:val="18"/>
                    </w:rPr>
                    <w:t>Synchronous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1421BE" w14:textId="1E7029F0" w:rsidR="008C0CD1" w:rsidRPr="00C35B4B" w:rsidRDefault="008C0CD1" w:rsidP="008C0CD1">
                  <w:pPr>
                    <w:rPr>
                      <w:rFonts w:ascii="Times New Roman" w:hAnsi="Times New Roman"/>
                      <w:color w:val="000000"/>
                      <w:sz w:val="18"/>
                      <w:szCs w:val="18"/>
                    </w:rPr>
                  </w:pPr>
                  <w:r w:rsidRPr="00C35B4B">
                    <w:rPr>
                      <w:rFonts w:asciiTheme="majorBidi" w:hAnsiTheme="majorBidi" w:cstheme="majorBidi"/>
                      <w:color w:val="000000"/>
                      <w:sz w:val="18"/>
                      <w:szCs w:val="18"/>
                    </w:rPr>
                    <w:t xml:space="preserve">Discussion and quizzes </w:t>
                  </w:r>
                </w:p>
              </w:tc>
              <w:tc>
                <w:tcPr>
                  <w:tcW w:w="990" w:type="dxa"/>
                  <w:tcBorders>
                    <w:top w:val="nil"/>
                    <w:left w:val="nil"/>
                    <w:bottom w:val="single" w:sz="4" w:space="0" w:color="auto"/>
                    <w:right w:val="single" w:sz="4" w:space="0" w:color="auto"/>
                  </w:tcBorders>
                  <w:shd w:val="clear" w:color="auto" w:fill="auto"/>
                  <w:noWrap/>
                  <w:vAlign w:val="bottom"/>
                  <w:hideMark/>
                </w:tcPr>
                <w:p w14:paraId="25B7DE55" w14:textId="77777777" w:rsidR="00545BD3" w:rsidRPr="00C35B4B" w:rsidRDefault="008C0CD1" w:rsidP="00545BD3">
                  <w:pPr>
                    <w:rPr>
                      <w:rFonts w:ascii="Times New Roman" w:hAnsi="Times New Roman"/>
                      <w:color w:val="000000"/>
                      <w:sz w:val="18"/>
                      <w:szCs w:val="18"/>
                    </w:rPr>
                  </w:pPr>
                  <w:r w:rsidRPr="00C35B4B">
                    <w:rPr>
                      <w:rFonts w:ascii="Times New Roman" w:hAnsi="Times New Roman"/>
                      <w:color w:val="000000"/>
                      <w:sz w:val="18"/>
                      <w:szCs w:val="18"/>
                    </w:rPr>
                    <w:t> </w:t>
                  </w:r>
                  <w:r w:rsidR="00545BD3">
                    <w:rPr>
                      <w:rFonts w:asciiTheme="majorBidi" w:hAnsiTheme="majorBidi" w:cstheme="majorBidi"/>
                      <w:color w:val="000000"/>
                      <w:sz w:val="18"/>
                      <w:szCs w:val="18"/>
                    </w:rPr>
                    <w:t>handout</w:t>
                  </w:r>
                </w:p>
                <w:p w14:paraId="6D5F4CCA" w14:textId="19D92B7D" w:rsidR="008C0CD1" w:rsidRPr="00C35B4B" w:rsidRDefault="008C0CD1" w:rsidP="008C0CD1">
                  <w:pPr>
                    <w:rPr>
                      <w:rFonts w:ascii="Times New Roman" w:hAnsi="Times New Roman"/>
                      <w:color w:val="000000"/>
                      <w:sz w:val="18"/>
                      <w:szCs w:val="18"/>
                    </w:rPr>
                  </w:pPr>
                </w:p>
              </w:tc>
            </w:tr>
          </w:tbl>
          <w:p w14:paraId="39658957" w14:textId="77777777" w:rsidR="00932DE9" w:rsidRPr="00055863" w:rsidRDefault="00932DE9" w:rsidP="00EC0CD2">
            <w:pPr>
              <w:rPr>
                <w:rFonts w:ascii="Times New Roman" w:hAnsi="Times New Roman"/>
                <w:sz w:val="24"/>
              </w:rPr>
            </w:pPr>
          </w:p>
        </w:tc>
      </w:tr>
    </w:tbl>
    <w:p w14:paraId="34579E9F" w14:textId="77777777" w:rsidR="00BB365E" w:rsidRDefault="00BB365E" w:rsidP="00BB365E">
      <w:pPr>
        <w:rPr>
          <w:rFonts w:ascii="Times New Roman" w:hAnsi="Times New Roman"/>
          <w:sz w:val="24"/>
        </w:rPr>
      </w:pPr>
    </w:p>
    <w:p w14:paraId="2C97DEF8" w14:textId="455E6E7B" w:rsidR="00932DE9" w:rsidRPr="0003236B" w:rsidRDefault="00FF56E7" w:rsidP="00BB365E">
      <w:pPr>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3EEC0D14" w14:textId="77777777"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0BD68B72" w14:textId="5E11EAF4"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60E3EF9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1B86AA5D" w14:textId="77777777" w:rsidR="00932DE9" w:rsidRDefault="00932DE9" w:rsidP="00EC0CD2">
                  <w:pPr>
                    <w:jc w:val="center"/>
                    <w:rPr>
                      <w:rFonts w:ascii="Times New Roman" w:hAnsi="Times New Roman"/>
                      <w:color w:val="000000"/>
                    </w:rPr>
                  </w:pPr>
                  <w:r w:rsidRPr="00FA7DEA">
                    <w:rPr>
                      <w:rFonts w:ascii="Times New Roman" w:hAnsi="Times New Roman"/>
                      <w:color w:val="000000"/>
                    </w:rPr>
                    <w:t> </w:t>
                  </w:r>
                  <w:r w:rsidR="0062608B">
                    <w:rPr>
                      <w:rFonts w:ascii="Times New Roman" w:hAnsi="Times New Roman"/>
                      <w:color w:val="000000"/>
                    </w:rPr>
                    <w:t xml:space="preserve">Mid term exam </w:t>
                  </w:r>
                </w:p>
                <w:p w14:paraId="0FA28A7A" w14:textId="3B660E43" w:rsidR="0062608B" w:rsidRPr="00FA7DEA" w:rsidRDefault="0062608B" w:rsidP="00EC0CD2">
                  <w:pPr>
                    <w:jc w:val="center"/>
                    <w:rPr>
                      <w:rFonts w:ascii="Times New Roman" w:hAnsi="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69A712C8" w14:textId="1E184155"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62608B">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49885FCB" w14:textId="07B536CF"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62608B">
                    <w:rPr>
                      <w:rFonts w:ascii="Times New Roman" w:hAnsi="Times New Roman"/>
                      <w:color w:val="000000"/>
                    </w:rPr>
                    <w:t>All topics covered until the exam</w:t>
                  </w:r>
                </w:p>
              </w:tc>
              <w:tc>
                <w:tcPr>
                  <w:tcW w:w="1701" w:type="dxa"/>
                  <w:tcBorders>
                    <w:top w:val="single" w:sz="4" w:space="0" w:color="auto"/>
                    <w:left w:val="nil"/>
                    <w:bottom w:val="single" w:sz="4" w:space="0" w:color="auto"/>
                    <w:right w:val="single" w:sz="4" w:space="0" w:color="auto"/>
                  </w:tcBorders>
                </w:tcPr>
                <w:p w14:paraId="0FCFC01F" w14:textId="1ADE99BA" w:rsidR="00932DE9" w:rsidRPr="00FA7DEA" w:rsidRDefault="002F3FC0" w:rsidP="00EC0CD2">
                  <w:pPr>
                    <w:rPr>
                      <w:rFonts w:ascii="Times New Roman" w:hAnsi="Times New Roman"/>
                      <w:color w:val="000000"/>
                    </w:rPr>
                  </w:pPr>
                  <w:r>
                    <w:rPr>
                      <w:rFonts w:ascii="Times New Roman" w:hAnsi="Times New Roman"/>
                      <w:color w:val="000000"/>
                    </w:rPr>
                    <w:t>All apply</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0A22C7" w14:textId="5E085D93"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62608B">
                    <w:rPr>
                      <w:rFonts w:ascii="Times New Roman" w:hAnsi="Times New Roman"/>
                      <w:color w:val="000000"/>
                    </w:rPr>
                    <w:t>week 8</w:t>
                  </w:r>
                </w:p>
              </w:tc>
              <w:tc>
                <w:tcPr>
                  <w:tcW w:w="1418" w:type="dxa"/>
                  <w:tcBorders>
                    <w:top w:val="nil"/>
                    <w:left w:val="nil"/>
                    <w:bottom w:val="single" w:sz="4" w:space="0" w:color="auto"/>
                    <w:right w:val="single" w:sz="4" w:space="0" w:color="auto"/>
                  </w:tcBorders>
                  <w:shd w:val="clear" w:color="auto" w:fill="auto"/>
                  <w:noWrap/>
                  <w:vAlign w:val="bottom"/>
                  <w:hideMark/>
                </w:tcPr>
                <w:p w14:paraId="0FE50B01" w14:textId="15CC8636"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62608B">
                    <w:rPr>
                      <w:rFonts w:ascii="Times New Roman" w:hAnsi="Times New Roman"/>
                      <w:color w:val="000000"/>
                    </w:rPr>
                    <w:t>Face to face</w:t>
                  </w:r>
                </w:p>
              </w:tc>
            </w:tr>
            <w:tr w:rsidR="004B51C8" w:rsidRPr="00FA7DEA" w14:paraId="07F1F26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7AB137EA" w:rsidR="004B51C8" w:rsidRPr="00FA7DEA" w:rsidRDefault="004B51C8" w:rsidP="004B51C8">
                  <w:pPr>
                    <w:jc w:val="cente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Quizzes </w:t>
                  </w:r>
                </w:p>
              </w:tc>
              <w:tc>
                <w:tcPr>
                  <w:tcW w:w="1134" w:type="dxa"/>
                  <w:tcBorders>
                    <w:top w:val="nil"/>
                    <w:left w:val="nil"/>
                    <w:bottom w:val="single" w:sz="4" w:space="0" w:color="auto"/>
                    <w:right w:val="single" w:sz="4" w:space="0" w:color="auto"/>
                  </w:tcBorders>
                  <w:shd w:val="clear" w:color="auto" w:fill="auto"/>
                  <w:noWrap/>
                  <w:vAlign w:val="bottom"/>
                  <w:hideMark/>
                </w:tcPr>
                <w:p w14:paraId="0ED74773" w14:textId="2FD34636" w:rsidR="004B51C8" w:rsidRPr="00FA7DEA" w:rsidRDefault="004B51C8" w:rsidP="004B51C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w:t>
                  </w:r>
                  <w:r w:rsidR="000D6D9E">
                    <w:rPr>
                      <w:rFonts w:ascii="Times New Roman" w:hAnsi="Times New Roman"/>
                      <w:color w:val="000000"/>
                    </w:rPr>
                    <w:t>5</w:t>
                  </w:r>
                </w:p>
              </w:tc>
              <w:tc>
                <w:tcPr>
                  <w:tcW w:w="1559" w:type="dxa"/>
                  <w:tcBorders>
                    <w:top w:val="nil"/>
                    <w:left w:val="nil"/>
                    <w:bottom w:val="single" w:sz="4" w:space="0" w:color="auto"/>
                    <w:right w:val="single" w:sz="4" w:space="0" w:color="auto"/>
                  </w:tcBorders>
                  <w:shd w:val="clear" w:color="auto" w:fill="auto"/>
                  <w:noWrap/>
                  <w:vAlign w:val="bottom"/>
                  <w:hideMark/>
                </w:tcPr>
                <w:p w14:paraId="73DCAD70" w14:textId="7545FC12" w:rsidR="004B51C8" w:rsidRPr="00FA7DEA" w:rsidRDefault="004B51C8" w:rsidP="004B51C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TBA</w:t>
                  </w:r>
                </w:p>
              </w:tc>
              <w:tc>
                <w:tcPr>
                  <w:tcW w:w="1701" w:type="dxa"/>
                  <w:tcBorders>
                    <w:top w:val="single" w:sz="4" w:space="0" w:color="auto"/>
                    <w:left w:val="nil"/>
                    <w:bottom w:val="single" w:sz="4" w:space="0" w:color="auto"/>
                    <w:right w:val="single" w:sz="4" w:space="0" w:color="auto"/>
                  </w:tcBorders>
                </w:tcPr>
                <w:p w14:paraId="73F69766" w14:textId="00EEF9EF" w:rsidR="004B51C8" w:rsidRPr="00FA7DEA" w:rsidRDefault="002F3FC0" w:rsidP="004B51C8">
                  <w:pPr>
                    <w:rPr>
                      <w:rFonts w:ascii="Times New Roman" w:hAnsi="Times New Roman"/>
                      <w:color w:val="000000"/>
                    </w:rPr>
                  </w:pPr>
                  <w:r>
                    <w:rPr>
                      <w:rFonts w:ascii="Times New Roman" w:hAnsi="Times New Roman"/>
                      <w:color w:val="000000"/>
                    </w:rPr>
                    <w:t>All apply</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61B0BAE" w14:textId="1061EA46" w:rsidR="004B51C8" w:rsidRPr="00FA7DEA" w:rsidRDefault="004B51C8" w:rsidP="004B51C8">
                  <w:pPr>
                    <w:rPr>
                      <w:rFonts w:ascii="Times New Roman" w:hAnsi="Times New Roman"/>
                      <w:color w:val="000000"/>
                    </w:rPr>
                  </w:pPr>
                  <w:r w:rsidRPr="00FA7DEA">
                    <w:rPr>
                      <w:rFonts w:ascii="Times New Roman" w:hAnsi="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69BF424" w14:textId="21F12DDA" w:rsidR="004B51C8" w:rsidRPr="00FA7DEA" w:rsidRDefault="004B51C8" w:rsidP="004B51C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 E learning </w:t>
                  </w:r>
                </w:p>
              </w:tc>
            </w:tr>
            <w:tr w:rsidR="004B51C8" w:rsidRPr="00FA7DEA" w14:paraId="6FFB22C3"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67EE2845" w14:textId="3C78B5B9" w:rsidR="004B51C8" w:rsidRPr="00FA7DEA" w:rsidRDefault="004B51C8" w:rsidP="004B51C8">
                  <w:pPr>
                    <w:jc w:val="center"/>
                    <w:rPr>
                      <w:rFonts w:ascii="Times New Roman" w:hAnsi="Times New Roman"/>
                      <w:color w:val="000000"/>
                    </w:rPr>
                  </w:pPr>
                  <w:r>
                    <w:rPr>
                      <w:rFonts w:ascii="Times New Roman" w:hAnsi="Times New Roman"/>
                      <w:color w:val="000000"/>
                    </w:rPr>
                    <w:lastRenderedPageBreak/>
                    <w:t xml:space="preserve">Pop up quizzes </w:t>
                  </w:r>
                </w:p>
              </w:tc>
              <w:tc>
                <w:tcPr>
                  <w:tcW w:w="1134" w:type="dxa"/>
                  <w:tcBorders>
                    <w:top w:val="nil"/>
                    <w:left w:val="nil"/>
                    <w:bottom w:val="single" w:sz="4" w:space="0" w:color="auto"/>
                    <w:right w:val="single" w:sz="4" w:space="0" w:color="auto"/>
                  </w:tcBorders>
                  <w:shd w:val="clear" w:color="auto" w:fill="auto"/>
                  <w:noWrap/>
                  <w:vAlign w:val="bottom"/>
                </w:tcPr>
                <w:p w14:paraId="368BD5C1" w14:textId="4AEB2CE6" w:rsidR="004B51C8" w:rsidRPr="00FA7DEA" w:rsidRDefault="004B51C8" w:rsidP="004B51C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w:t>
                  </w:r>
                  <w:r w:rsidR="000D6D9E">
                    <w:rPr>
                      <w:rFonts w:ascii="Times New Roman" w:hAnsi="Times New Roman"/>
                      <w:color w:val="000000"/>
                    </w:rPr>
                    <w:t>5</w:t>
                  </w:r>
                </w:p>
              </w:tc>
              <w:tc>
                <w:tcPr>
                  <w:tcW w:w="1559" w:type="dxa"/>
                  <w:tcBorders>
                    <w:top w:val="nil"/>
                    <w:left w:val="nil"/>
                    <w:bottom w:val="single" w:sz="4" w:space="0" w:color="auto"/>
                    <w:right w:val="single" w:sz="4" w:space="0" w:color="auto"/>
                  </w:tcBorders>
                  <w:shd w:val="clear" w:color="auto" w:fill="auto"/>
                  <w:noWrap/>
                  <w:vAlign w:val="bottom"/>
                </w:tcPr>
                <w:p w14:paraId="2D941C2A" w14:textId="2263FDC4" w:rsidR="004B51C8" w:rsidRPr="00FA7DEA" w:rsidRDefault="004B51C8" w:rsidP="004B51C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Same lecture topic </w:t>
                  </w:r>
                </w:p>
              </w:tc>
              <w:tc>
                <w:tcPr>
                  <w:tcW w:w="1701" w:type="dxa"/>
                  <w:tcBorders>
                    <w:top w:val="single" w:sz="4" w:space="0" w:color="auto"/>
                    <w:left w:val="nil"/>
                    <w:bottom w:val="single" w:sz="4" w:space="0" w:color="auto"/>
                    <w:right w:val="single" w:sz="4" w:space="0" w:color="auto"/>
                  </w:tcBorders>
                </w:tcPr>
                <w:p w14:paraId="260942F0" w14:textId="3B117F49" w:rsidR="004B51C8" w:rsidRPr="00FA7DEA" w:rsidRDefault="002F3FC0" w:rsidP="004B51C8">
                  <w:pPr>
                    <w:rPr>
                      <w:rFonts w:ascii="Times New Roman" w:hAnsi="Times New Roman"/>
                      <w:color w:val="000000"/>
                    </w:rPr>
                  </w:pPr>
                  <w:r>
                    <w:rPr>
                      <w:rFonts w:ascii="Times New Roman" w:hAnsi="Times New Roman"/>
                      <w:color w:val="000000"/>
                    </w:rPr>
                    <w:t>All apply</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4C59B632" w14:textId="4FF57665" w:rsidR="004B51C8" w:rsidRPr="00FA7DEA" w:rsidRDefault="004B51C8" w:rsidP="004B51C8">
                  <w:pPr>
                    <w:rPr>
                      <w:rFonts w:ascii="Times New Roman" w:hAnsi="Times New Roman"/>
                      <w:color w:val="000000"/>
                    </w:rPr>
                  </w:pPr>
                  <w:r w:rsidRPr="00FA7DEA">
                    <w:rPr>
                      <w:rFonts w:ascii="Times New Roman" w:hAnsi="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tcPr>
                <w:p w14:paraId="28AF812B" w14:textId="16CBEDB7" w:rsidR="004B51C8" w:rsidRPr="00FA7DEA" w:rsidRDefault="004B51C8" w:rsidP="004B51C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E learning and Microsoft teams</w:t>
                  </w:r>
                </w:p>
              </w:tc>
            </w:tr>
            <w:tr w:rsidR="004B51C8" w:rsidRPr="00FA7DEA" w14:paraId="7AC4B938"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1071925F" w14:textId="4FE12582" w:rsidR="004B51C8" w:rsidRPr="00FA7DEA" w:rsidRDefault="004B51C8" w:rsidP="004B51C8">
                  <w:pPr>
                    <w:jc w:val="center"/>
                    <w:rPr>
                      <w:rFonts w:ascii="Times New Roman" w:hAnsi="Times New Roman"/>
                      <w:color w:val="000000"/>
                    </w:rPr>
                  </w:pPr>
                  <w:r>
                    <w:rPr>
                      <w:rFonts w:ascii="Times New Roman" w:hAnsi="Times New Roman"/>
                      <w:color w:val="000000"/>
                    </w:rPr>
                    <w:t xml:space="preserve">Final </w:t>
                  </w:r>
                  <w:r w:rsidRPr="00FA7DEA">
                    <w:rPr>
                      <w:rFonts w:ascii="Times New Roman" w:hAnsi="Times New Roman"/>
                      <w:color w:val="000000"/>
                    </w:rPr>
                    <w:t>exam</w:t>
                  </w:r>
                  <w:r>
                    <w:rPr>
                      <w:rFonts w:ascii="Times New Roman" w:hAnsi="Times New Roman"/>
                      <w:color w:val="00000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008FFFB" w14:textId="454EE611" w:rsidR="004B51C8" w:rsidRPr="00FA7DEA" w:rsidRDefault="000D6D9E" w:rsidP="004B51C8">
                  <w:pPr>
                    <w:rPr>
                      <w:rFonts w:ascii="Times New Roman" w:hAnsi="Times New Roman"/>
                      <w:color w:val="000000"/>
                    </w:rPr>
                  </w:pPr>
                  <w:r>
                    <w:rPr>
                      <w:rFonts w:ascii="Times New Roman" w:hAnsi="Times New Roman"/>
                      <w:color w:val="000000"/>
                    </w:rPr>
                    <w:t>4</w:t>
                  </w:r>
                  <w:r w:rsidR="004B51C8">
                    <w:rPr>
                      <w:rFonts w:ascii="Times New Roman" w:hAnsi="Times New Roman"/>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2451263D" w14:textId="62CFB89F" w:rsidR="004B51C8" w:rsidRPr="00FA7DEA" w:rsidRDefault="004B51C8" w:rsidP="004B51C8">
                  <w:pPr>
                    <w:rPr>
                      <w:rFonts w:ascii="Times New Roman" w:hAnsi="Times New Roman"/>
                      <w:color w:val="000000"/>
                    </w:rPr>
                  </w:pPr>
                  <w:r>
                    <w:rPr>
                      <w:rFonts w:ascii="Times New Roman" w:hAnsi="Times New Roman"/>
                      <w:color w:val="000000"/>
                    </w:rPr>
                    <w:t xml:space="preserve">All topics covered in the course </w:t>
                  </w:r>
                </w:p>
              </w:tc>
              <w:tc>
                <w:tcPr>
                  <w:tcW w:w="1701" w:type="dxa"/>
                  <w:tcBorders>
                    <w:top w:val="single" w:sz="4" w:space="0" w:color="auto"/>
                    <w:left w:val="nil"/>
                    <w:bottom w:val="single" w:sz="4" w:space="0" w:color="auto"/>
                    <w:right w:val="single" w:sz="4" w:space="0" w:color="auto"/>
                  </w:tcBorders>
                </w:tcPr>
                <w:p w14:paraId="5834B4EC" w14:textId="20893FDE" w:rsidR="004B51C8" w:rsidRPr="00FA7DEA" w:rsidRDefault="002F3FC0" w:rsidP="004B51C8">
                  <w:pPr>
                    <w:rPr>
                      <w:rFonts w:ascii="Times New Roman" w:hAnsi="Times New Roman"/>
                      <w:color w:val="000000"/>
                    </w:rPr>
                  </w:pPr>
                  <w:r>
                    <w:rPr>
                      <w:rFonts w:ascii="Times New Roman" w:hAnsi="Times New Roman"/>
                      <w:color w:val="000000"/>
                    </w:rPr>
                    <w:t>All apply</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90D9580" w14:textId="28C45EE5" w:rsidR="004B51C8" w:rsidRPr="00FA7DEA" w:rsidRDefault="004B51C8" w:rsidP="004B51C8">
                  <w:pPr>
                    <w:rPr>
                      <w:rFonts w:ascii="Times New Roman" w:hAnsi="Times New Roman"/>
                      <w:color w:val="000000"/>
                    </w:rPr>
                  </w:pPr>
                  <w:r>
                    <w:rPr>
                      <w:rFonts w:ascii="Times New Roman" w:hAnsi="Times New Roman"/>
                      <w:color w:val="000000"/>
                    </w:rPr>
                    <w:t>To be determined by registration</w:t>
                  </w:r>
                </w:p>
              </w:tc>
              <w:tc>
                <w:tcPr>
                  <w:tcW w:w="1418" w:type="dxa"/>
                  <w:tcBorders>
                    <w:top w:val="nil"/>
                    <w:left w:val="nil"/>
                    <w:bottom w:val="single" w:sz="4" w:space="0" w:color="auto"/>
                    <w:right w:val="single" w:sz="4" w:space="0" w:color="auto"/>
                  </w:tcBorders>
                  <w:shd w:val="clear" w:color="auto" w:fill="auto"/>
                  <w:noWrap/>
                  <w:vAlign w:val="bottom"/>
                  <w:hideMark/>
                </w:tcPr>
                <w:p w14:paraId="192D528D" w14:textId="72B1C1E6" w:rsidR="004B51C8" w:rsidRPr="00FA7DEA" w:rsidRDefault="004B51C8" w:rsidP="004B51C8">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Face to face</w:t>
                  </w:r>
                </w:p>
              </w:tc>
            </w:tr>
            <w:tr w:rsidR="00932DE9" w:rsidRPr="00FA7DEA" w14:paraId="69378DD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68029CEA" w14:textId="77777777"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4ABBB6"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1014E1"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14:paraId="18FDB476" w14:textId="77777777" w:rsidR="00932DE9" w:rsidRPr="00FA7DEA" w:rsidRDefault="00932DE9" w:rsidP="00EC0CD2">
                  <w:pP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800D999"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A8AE68"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p>
              </w:tc>
            </w:tr>
          </w:tbl>
          <w:p w14:paraId="134A5F6F" w14:textId="77777777" w:rsidR="00932DE9" w:rsidRPr="0003236B" w:rsidRDefault="00932DE9" w:rsidP="00EC0CD2">
            <w:pPr>
              <w:rPr>
                <w:rFonts w:ascii="Times New Roman" w:hAnsi="Times New Roman"/>
                <w:sz w:val="24"/>
              </w:rPr>
            </w:pPr>
          </w:p>
        </w:tc>
      </w:tr>
    </w:tbl>
    <w:p w14:paraId="3DB102FC" w14:textId="77777777" w:rsidR="007B21FF" w:rsidRDefault="007B21FF" w:rsidP="007B21FF">
      <w:pPr>
        <w:ind w:left="-810"/>
        <w:jc w:val="both"/>
        <w:rPr>
          <w:rFonts w:ascii="Times New Roman" w:hAnsi="Times New Roman"/>
          <w:b/>
          <w:bCs/>
          <w:sz w:val="24"/>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6DF233DC" w14:textId="5BE3A091" w:rsidR="00932DE9" w:rsidRPr="00007A76" w:rsidRDefault="00932DE9" w:rsidP="00EC0CD2">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students should have a computer, internet connection, webcam, account on a specific software/platform…</w:t>
            </w:r>
            <w:proofErr w:type="spellStart"/>
            <w:r>
              <w:rPr>
                <w:rFonts w:ascii="Times New Roman" w:hAnsi="Times New Roman"/>
                <w:b/>
                <w:bCs/>
                <w:sz w:val="24"/>
              </w:rPr>
              <w:t>etc</w:t>
            </w:r>
            <w:proofErr w:type="spellEnd"/>
            <w:r>
              <w:rPr>
                <w:rFonts w:ascii="Times New Roman" w:hAnsi="Times New Roman"/>
                <w:b/>
                <w:bCs/>
                <w:sz w:val="24"/>
              </w:rPr>
              <w:t xml:space="preserve">): </w:t>
            </w:r>
            <w:r w:rsidR="004B51C8" w:rsidRPr="002F3FC0">
              <w:rPr>
                <w:rFonts w:ascii="Times New Roman" w:hAnsi="Times New Roman"/>
                <w:sz w:val="24"/>
              </w:rPr>
              <w:t xml:space="preserve">students should have a computer, internet connection and use Microsoft teams group and </w:t>
            </w:r>
            <w:proofErr w:type="spellStart"/>
            <w:r w:rsidR="004B51C8" w:rsidRPr="002F3FC0">
              <w:rPr>
                <w:rFonts w:ascii="Times New Roman" w:hAnsi="Times New Roman"/>
                <w:sz w:val="24"/>
              </w:rPr>
              <w:t>moodle</w:t>
            </w:r>
            <w:proofErr w:type="spellEnd"/>
          </w:p>
        </w:tc>
      </w:tr>
    </w:tbl>
    <w:p w14:paraId="7BB3B3D2" w14:textId="445FE382" w:rsidR="00932DE9"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p w14:paraId="2DA7D668" w14:textId="1AD92801" w:rsidR="004B51C8" w:rsidRDefault="004B51C8" w:rsidP="00932DE9">
      <w:pPr>
        <w:ind w:left="-810"/>
        <w:rPr>
          <w:rFonts w:ascii="Times New Roman" w:hAnsi="Times New Roman"/>
          <w:b/>
          <w:bCs/>
          <w:sz w:val="24"/>
        </w:rPr>
      </w:pPr>
    </w:p>
    <w:p w14:paraId="17E06823" w14:textId="1707BBEB" w:rsidR="004B51C8" w:rsidRDefault="004B51C8" w:rsidP="00932DE9">
      <w:pPr>
        <w:ind w:left="-810"/>
        <w:rPr>
          <w:rFonts w:ascii="Times New Roman" w:hAnsi="Times New Roman"/>
          <w:b/>
          <w:bCs/>
          <w:sz w:val="24"/>
        </w:rPr>
      </w:pPr>
    </w:p>
    <w:p w14:paraId="1EC0D880" w14:textId="673E6DD4" w:rsidR="004B51C8" w:rsidRDefault="004B51C8" w:rsidP="00932DE9">
      <w:pPr>
        <w:ind w:left="-810"/>
        <w:rPr>
          <w:rFonts w:ascii="Times New Roman" w:hAnsi="Times New Roman"/>
          <w:b/>
          <w:bCs/>
          <w:sz w:val="24"/>
        </w:rPr>
      </w:pP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B51C8" w:rsidRPr="0003236B" w14:paraId="7DB7D83F" w14:textId="77777777" w:rsidTr="00075790">
        <w:trPr>
          <w:jc w:val="center"/>
        </w:trPr>
        <w:tc>
          <w:tcPr>
            <w:tcW w:w="10008" w:type="dxa"/>
          </w:tcPr>
          <w:p w14:paraId="2E705072" w14:textId="77777777" w:rsidR="004B51C8" w:rsidRPr="008B2735" w:rsidRDefault="004B51C8" w:rsidP="00075790">
            <w:pPr>
              <w:spacing w:before="80"/>
              <w:rPr>
                <w:rFonts w:ascii="Cambria" w:hAnsi="Cambria" w:cs="Arial"/>
                <w:b/>
              </w:rPr>
            </w:pPr>
            <w:r w:rsidRPr="008B2735">
              <w:rPr>
                <w:rFonts w:ascii="Cambria" w:hAnsi="Cambria" w:cs="Arial"/>
                <w:b/>
              </w:rPr>
              <w:t>A- Attendance policies:</w:t>
            </w:r>
          </w:p>
          <w:p w14:paraId="25CAFBA9" w14:textId="77777777" w:rsidR="004B51C8" w:rsidRPr="008B2735" w:rsidRDefault="004B51C8" w:rsidP="004B51C8">
            <w:pPr>
              <w:numPr>
                <w:ilvl w:val="0"/>
                <w:numId w:val="3"/>
              </w:numPr>
              <w:spacing w:before="80" w:after="0" w:line="240" w:lineRule="auto"/>
              <w:rPr>
                <w:rFonts w:ascii="Cambria" w:hAnsi="Cambria" w:cs="Arial"/>
                <w:bCs/>
              </w:rPr>
            </w:pPr>
            <w:r w:rsidRPr="008B2735">
              <w:rPr>
                <w:rFonts w:ascii="Cambria" w:hAnsi="Cambria"/>
              </w:rPr>
              <w:t>Attendance will be taken periodically throughout the semester.</w:t>
            </w:r>
          </w:p>
          <w:p w14:paraId="7725387D" w14:textId="77777777" w:rsidR="004B51C8" w:rsidRPr="008B2735" w:rsidRDefault="004B51C8" w:rsidP="004B51C8">
            <w:pPr>
              <w:numPr>
                <w:ilvl w:val="0"/>
                <w:numId w:val="3"/>
              </w:numPr>
              <w:spacing w:before="80" w:after="0" w:line="240" w:lineRule="auto"/>
              <w:rPr>
                <w:rFonts w:ascii="Cambria" w:hAnsi="Cambria" w:cs="Arial"/>
                <w:bCs/>
              </w:rPr>
            </w:pPr>
            <w:r w:rsidRPr="008B2735">
              <w:rPr>
                <w:rFonts w:ascii="Cambria" w:hAnsi="Cambria"/>
              </w:rPr>
              <w:t>Students are expected to attend and actively participate in all classes.</w:t>
            </w:r>
          </w:p>
          <w:p w14:paraId="69F51928" w14:textId="77777777" w:rsidR="004B51C8" w:rsidRPr="008B2735" w:rsidRDefault="004B51C8" w:rsidP="004B51C8">
            <w:pPr>
              <w:numPr>
                <w:ilvl w:val="0"/>
                <w:numId w:val="3"/>
              </w:numPr>
              <w:spacing w:before="80" w:after="0" w:line="240" w:lineRule="auto"/>
              <w:rPr>
                <w:rFonts w:ascii="Cambria" w:hAnsi="Cambria" w:cs="Arial"/>
                <w:bCs/>
              </w:rPr>
            </w:pPr>
            <w:r w:rsidRPr="008B2735">
              <w:rPr>
                <w:rFonts w:ascii="Cambria" w:hAnsi="Cambria"/>
              </w:rPr>
              <w:t xml:space="preserve">Students are expected to be on time. </w:t>
            </w:r>
          </w:p>
          <w:p w14:paraId="7AD2F635" w14:textId="77777777" w:rsidR="004B51C8" w:rsidRPr="008B2735" w:rsidRDefault="004B51C8" w:rsidP="004B51C8">
            <w:pPr>
              <w:numPr>
                <w:ilvl w:val="0"/>
                <w:numId w:val="3"/>
              </w:numPr>
              <w:spacing w:before="80" w:after="0" w:line="240" w:lineRule="auto"/>
              <w:rPr>
                <w:rFonts w:ascii="Cambria" w:hAnsi="Cambria" w:cs="Arial"/>
                <w:bCs/>
              </w:rPr>
            </w:pPr>
            <w:r w:rsidRPr="008B2735">
              <w:rPr>
                <w:rFonts w:ascii="Cambria" w:hAnsi="Cambria"/>
              </w:rPr>
              <w:t>When the student is unable to attend class, it is a courtesy to notify the instructor in advance using either e-mail or phone.</w:t>
            </w:r>
          </w:p>
          <w:p w14:paraId="0A3C57ED" w14:textId="77777777" w:rsidR="004B51C8" w:rsidRPr="008B2735" w:rsidRDefault="004B51C8" w:rsidP="004B51C8">
            <w:pPr>
              <w:numPr>
                <w:ilvl w:val="0"/>
                <w:numId w:val="3"/>
              </w:numPr>
              <w:spacing w:before="80" w:after="0" w:line="240" w:lineRule="auto"/>
              <w:rPr>
                <w:rFonts w:ascii="Cambria" w:hAnsi="Cambria" w:cs="Arial"/>
                <w:bCs/>
              </w:rPr>
            </w:pPr>
            <w:r w:rsidRPr="008B2735">
              <w:rPr>
                <w:rFonts w:ascii="Cambria" w:hAnsi="Cambria"/>
              </w:rPr>
              <w:t>Repeated tardiness or leaving early will not be accepted.</w:t>
            </w:r>
          </w:p>
          <w:p w14:paraId="4805DE90" w14:textId="77777777" w:rsidR="004B51C8" w:rsidRPr="008B2735" w:rsidRDefault="004B51C8" w:rsidP="004B51C8">
            <w:pPr>
              <w:numPr>
                <w:ilvl w:val="0"/>
                <w:numId w:val="3"/>
              </w:numPr>
              <w:spacing w:before="80" w:after="0" w:line="240" w:lineRule="auto"/>
              <w:rPr>
                <w:rFonts w:ascii="Cambria" w:hAnsi="Cambria" w:cs="Arial"/>
                <w:bCs/>
              </w:rPr>
            </w:pPr>
            <w:r w:rsidRPr="008B2735">
              <w:rPr>
                <w:rFonts w:ascii="Cambria" w:hAnsi="Cambria"/>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class(es).</w:t>
            </w:r>
          </w:p>
          <w:p w14:paraId="24380E62" w14:textId="77777777" w:rsidR="004B51C8" w:rsidRPr="008B2735" w:rsidRDefault="004B51C8" w:rsidP="004B51C8">
            <w:pPr>
              <w:numPr>
                <w:ilvl w:val="0"/>
                <w:numId w:val="3"/>
              </w:numPr>
              <w:spacing w:after="0" w:line="240" w:lineRule="auto"/>
              <w:rPr>
                <w:rFonts w:ascii="Cambria" w:hAnsi="Cambria" w:cs="Arial"/>
                <w:bCs/>
              </w:rPr>
            </w:pPr>
            <w:r w:rsidRPr="008B2735">
              <w:rPr>
                <w:rFonts w:ascii="Cambria" w:hAnsi="Cambria" w:cs="Arial"/>
                <w:bCs/>
              </w:rPr>
              <w:t xml:space="preserve">An absence of more than 15% of all the number of classes, which is equivalent of </w:t>
            </w:r>
            <w:proofErr w:type="gramStart"/>
            <w:r w:rsidRPr="008B2735">
              <w:rPr>
                <w:rFonts w:ascii="Cambria" w:hAnsi="Cambria" w:cs="Arial"/>
                <w:bCs/>
              </w:rPr>
              <w:t>( 5</w:t>
            </w:r>
            <w:proofErr w:type="gramEnd"/>
            <w:r w:rsidRPr="008B2735">
              <w:rPr>
                <w:rFonts w:ascii="Cambria" w:hAnsi="Cambria" w:cs="Arial"/>
                <w:bCs/>
              </w:rPr>
              <w:t xml:space="preserve"> ) classes, requires that the student provides an official excuse to the instructor and the dean.</w:t>
            </w:r>
          </w:p>
          <w:p w14:paraId="158C97CD" w14:textId="77777777" w:rsidR="004B51C8" w:rsidRPr="008B2735" w:rsidRDefault="004B51C8" w:rsidP="004B51C8">
            <w:pPr>
              <w:numPr>
                <w:ilvl w:val="0"/>
                <w:numId w:val="3"/>
              </w:numPr>
              <w:spacing w:after="0" w:line="240" w:lineRule="auto"/>
              <w:rPr>
                <w:rFonts w:ascii="Cambria" w:hAnsi="Cambria" w:cs="Arial"/>
                <w:bCs/>
              </w:rPr>
            </w:pPr>
            <w:r w:rsidRPr="008B2735">
              <w:rPr>
                <w:rFonts w:ascii="Cambria" w:hAnsi="Cambria" w:cs="Arial"/>
                <w:bCs/>
              </w:rPr>
              <w:t xml:space="preserve">If the excuse was accepted the student is required to withdraw from the module. </w:t>
            </w:r>
          </w:p>
          <w:p w14:paraId="4DA850EA" w14:textId="77777777" w:rsidR="004B51C8" w:rsidRPr="008B2735" w:rsidRDefault="004B51C8" w:rsidP="004B51C8">
            <w:pPr>
              <w:numPr>
                <w:ilvl w:val="0"/>
                <w:numId w:val="3"/>
              </w:numPr>
              <w:spacing w:after="0" w:line="240" w:lineRule="auto"/>
              <w:rPr>
                <w:rFonts w:ascii="Cambria" w:hAnsi="Cambria" w:cs="Arial"/>
                <w:bCs/>
              </w:rPr>
            </w:pPr>
            <w:r w:rsidRPr="008B2735">
              <w:rPr>
                <w:rFonts w:ascii="Cambria" w:hAnsi="Cambria" w:cs="Arial"/>
                <w:bCs/>
              </w:rPr>
              <w:t>If the excuse was rejected the student will fail the module and mark of zero will be assigned as suggested by the laws and regulations of the University of Jordan. Please refer to pages 133, 134 of the student handbook.</w:t>
            </w:r>
          </w:p>
          <w:p w14:paraId="4D34F8C0" w14:textId="77777777" w:rsidR="004B51C8" w:rsidRPr="008B2735" w:rsidRDefault="004B51C8" w:rsidP="00075790">
            <w:pPr>
              <w:ind w:left="720"/>
              <w:rPr>
                <w:rFonts w:ascii="Cambria" w:hAnsi="Cambria" w:cs="Arial"/>
                <w:bCs/>
              </w:rPr>
            </w:pPr>
          </w:p>
          <w:p w14:paraId="0437AC21" w14:textId="77777777" w:rsidR="004B51C8" w:rsidRPr="008B2735" w:rsidRDefault="004B51C8" w:rsidP="00075790">
            <w:pPr>
              <w:spacing w:before="80" w:after="120"/>
              <w:rPr>
                <w:rStyle w:val="hps"/>
                <w:rFonts w:ascii="Cambria" w:hAnsi="Cambria"/>
                <w:b/>
                <w:lang w:val="en"/>
              </w:rPr>
            </w:pPr>
            <w:r w:rsidRPr="008B2735">
              <w:rPr>
                <w:rFonts w:ascii="Cambria" w:hAnsi="Cambria" w:cs="Arial"/>
                <w:b/>
              </w:rPr>
              <w:t xml:space="preserve">B- </w:t>
            </w:r>
            <w:r w:rsidRPr="008B2735">
              <w:rPr>
                <w:rStyle w:val="hps"/>
                <w:rFonts w:ascii="Cambria" w:hAnsi="Cambria"/>
                <w:b/>
                <w:lang w:val="en"/>
              </w:rPr>
              <w:t>Absences from</w:t>
            </w:r>
            <w:r w:rsidRPr="008B2735">
              <w:rPr>
                <w:rFonts w:ascii="Cambria" w:hAnsi="Cambria"/>
                <w:b/>
                <w:lang w:val="en"/>
              </w:rPr>
              <w:t xml:space="preserve"> </w:t>
            </w:r>
            <w:r w:rsidRPr="008B2735">
              <w:rPr>
                <w:rStyle w:val="hps"/>
                <w:rFonts w:ascii="Cambria" w:hAnsi="Cambria"/>
                <w:b/>
                <w:lang w:val="en"/>
              </w:rPr>
              <w:t>exams and</w:t>
            </w:r>
            <w:r w:rsidRPr="008B2735">
              <w:rPr>
                <w:rFonts w:ascii="Cambria" w:hAnsi="Cambria"/>
                <w:b/>
                <w:lang w:val="en"/>
              </w:rPr>
              <w:t xml:space="preserve"> </w:t>
            </w:r>
            <w:r w:rsidRPr="008B2735">
              <w:rPr>
                <w:rStyle w:val="hps"/>
                <w:rFonts w:ascii="Cambria" w:hAnsi="Cambria"/>
                <w:b/>
                <w:lang w:val="en"/>
              </w:rPr>
              <w:t>handing</w:t>
            </w:r>
            <w:r w:rsidRPr="008B2735">
              <w:rPr>
                <w:rFonts w:ascii="Cambria" w:hAnsi="Cambria"/>
                <w:b/>
                <w:lang w:val="en"/>
              </w:rPr>
              <w:t xml:space="preserve"> </w:t>
            </w:r>
            <w:r w:rsidRPr="008B2735">
              <w:rPr>
                <w:rStyle w:val="hps"/>
                <w:rFonts w:ascii="Cambria" w:hAnsi="Cambria"/>
                <w:b/>
                <w:lang w:val="en"/>
              </w:rPr>
              <w:t>in</w:t>
            </w:r>
            <w:r w:rsidRPr="008B2735">
              <w:rPr>
                <w:rFonts w:ascii="Cambria" w:hAnsi="Cambria"/>
                <w:b/>
                <w:lang w:val="en"/>
              </w:rPr>
              <w:t xml:space="preserve"> </w:t>
            </w:r>
            <w:r w:rsidRPr="008B2735">
              <w:rPr>
                <w:rStyle w:val="hps"/>
                <w:rFonts w:ascii="Cambria" w:hAnsi="Cambria"/>
                <w:b/>
                <w:lang w:val="en"/>
              </w:rPr>
              <w:t>assignments</w:t>
            </w:r>
            <w:r w:rsidRPr="008B2735">
              <w:rPr>
                <w:rFonts w:ascii="Cambria" w:hAnsi="Cambria"/>
                <w:b/>
                <w:lang w:val="en"/>
              </w:rPr>
              <w:t xml:space="preserve"> </w:t>
            </w:r>
            <w:r w:rsidRPr="008B2735">
              <w:rPr>
                <w:rStyle w:val="hps"/>
                <w:rFonts w:ascii="Cambria" w:hAnsi="Cambria"/>
                <w:b/>
                <w:lang w:val="en"/>
              </w:rPr>
              <w:t>on time:</w:t>
            </w:r>
          </w:p>
          <w:p w14:paraId="66D32150" w14:textId="77777777" w:rsidR="004B51C8" w:rsidRPr="008B2735" w:rsidRDefault="004B51C8" w:rsidP="004B51C8">
            <w:pPr>
              <w:numPr>
                <w:ilvl w:val="0"/>
                <w:numId w:val="4"/>
              </w:numPr>
              <w:spacing w:before="80" w:after="120" w:line="240" w:lineRule="auto"/>
              <w:rPr>
                <w:rStyle w:val="hps"/>
                <w:rFonts w:ascii="Cambria" w:hAnsi="Cambria"/>
                <w:bCs/>
                <w:lang w:val="en"/>
              </w:rPr>
            </w:pPr>
            <w:r w:rsidRPr="008B2735">
              <w:rPr>
                <w:rStyle w:val="hps"/>
                <w:rFonts w:ascii="Cambria" w:hAnsi="Cambria"/>
                <w:bCs/>
                <w:lang w:val="en"/>
              </w:rPr>
              <w:t>The instructor will not do any make-up exams.</w:t>
            </w:r>
          </w:p>
          <w:p w14:paraId="4CB1E429" w14:textId="77777777" w:rsidR="004B51C8" w:rsidRPr="008B2735" w:rsidRDefault="004B51C8" w:rsidP="004B51C8">
            <w:pPr>
              <w:numPr>
                <w:ilvl w:val="0"/>
                <w:numId w:val="4"/>
              </w:numPr>
              <w:spacing w:before="80" w:after="120" w:line="240" w:lineRule="auto"/>
              <w:rPr>
                <w:rStyle w:val="hps"/>
                <w:rFonts w:ascii="Cambria" w:hAnsi="Cambria"/>
                <w:bCs/>
                <w:lang w:val="en"/>
              </w:rPr>
            </w:pPr>
            <w:r w:rsidRPr="008B2735">
              <w:rPr>
                <w:rStyle w:val="hps"/>
                <w:rFonts w:ascii="Cambria" w:hAnsi="Cambria"/>
                <w:bCs/>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14:paraId="5F8ADA86" w14:textId="77777777" w:rsidR="004B51C8" w:rsidRPr="008B2735" w:rsidRDefault="004B51C8" w:rsidP="004B51C8">
            <w:pPr>
              <w:numPr>
                <w:ilvl w:val="0"/>
                <w:numId w:val="4"/>
              </w:numPr>
              <w:spacing w:before="80" w:after="120" w:line="240" w:lineRule="auto"/>
              <w:rPr>
                <w:rStyle w:val="hps"/>
                <w:rFonts w:ascii="Cambria" w:hAnsi="Cambria"/>
                <w:bCs/>
                <w:lang w:val="en"/>
              </w:rPr>
            </w:pPr>
            <w:r w:rsidRPr="008B2735">
              <w:rPr>
                <w:rStyle w:val="hps"/>
                <w:rFonts w:ascii="Cambria" w:hAnsi="Cambria"/>
                <w:bCs/>
                <w:lang w:val="en"/>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14:paraId="6CEE3A84" w14:textId="77777777" w:rsidR="004B51C8" w:rsidRPr="008B2735" w:rsidRDefault="004B51C8" w:rsidP="004B51C8">
            <w:pPr>
              <w:numPr>
                <w:ilvl w:val="0"/>
                <w:numId w:val="4"/>
              </w:numPr>
              <w:spacing w:before="80" w:after="120" w:line="240" w:lineRule="auto"/>
              <w:rPr>
                <w:rStyle w:val="hps"/>
                <w:rFonts w:ascii="Cambria" w:hAnsi="Cambria"/>
                <w:bCs/>
                <w:lang w:val="en"/>
              </w:rPr>
            </w:pPr>
            <w:r w:rsidRPr="008B2735">
              <w:rPr>
                <w:rStyle w:val="hps"/>
                <w:rFonts w:ascii="Cambria" w:hAnsi="Cambria"/>
                <w:bCs/>
                <w:lang w:val="en"/>
              </w:rPr>
              <w:t>Late assignments will not be accepted and submission of assignments (due to unjustified absence from class) by other students will not be accepted regardless of how much work the student put into its preparation.</w:t>
            </w:r>
          </w:p>
          <w:p w14:paraId="0A47D31E" w14:textId="77777777" w:rsidR="004B51C8" w:rsidRPr="008B2735" w:rsidRDefault="004B51C8" w:rsidP="00075790">
            <w:pPr>
              <w:spacing w:before="80" w:after="120"/>
              <w:rPr>
                <w:rStyle w:val="hps"/>
                <w:rFonts w:ascii="Cambria" w:hAnsi="Cambria"/>
                <w:b/>
                <w:lang w:val="en"/>
              </w:rPr>
            </w:pPr>
            <w:r w:rsidRPr="008B2735">
              <w:rPr>
                <w:rStyle w:val="hps"/>
                <w:rFonts w:ascii="Cambria" w:hAnsi="Cambria"/>
                <w:b/>
                <w:lang w:val="en"/>
              </w:rPr>
              <w:t>C- Health and safety</w:t>
            </w:r>
            <w:r w:rsidRPr="008B2735">
              <w:rPr>
                <w:rStyle w:val="shorttext"/>
                <w:rFonts w:ascii="Cambria" w:hAnsi="Cambria"/>
                <w:b/>
                <w:lang w:val="en"/>
              </w:rPr>
              <w:t xml:space="preserve"> </w:t>
            </w:r>
            <w:r w:rsidRPr="008B2735">
              <w:rPr>
                <w:rStyle w:val="hps"/>
                <w:rFonts w:ascii="Cambria" w:hAnsi="Cambria"/>
                <w:b/>
                <w:lang w:val="en"/>
              </w:rPr>
              <w:t>procedures:</w:t>
            </w:r>
          </w:p>
          <w:p w14:paraId="007ACE70" w14:textId="77777777" w:rsidR="004B51C8" w:rsidRPr="008B2735" w:rsidRDefault="004B51C8" w:rsidP="004B51C8">
            <w:pPr>
              <w:numPr>
                <w:ilvl w:val="0"/>
                <w:numId w:val="6"/>
              </w:numPr>
              <w:spacing w:before="80" w:after="120" w:line="240" w:lineRule="auto"/>
              <w:rPr>
                <w:rStyle w:val="hps"/>
                <w:rFonts w:ascii="Cambria" w:hAnsi="Cambria"/>
                <w:bCs/>
                <w:lang w:val="en"/>
              </w:rPr>
            </w:pPr>
            <w:r w:rsidRPr="008B2735">
              <w:rPr>
                <w:rStyle w:val="hps"/>
                <w:rFonts w:ascii="Cambria" w:hAnsi="Cambria"/>
                <w:bCs/>
                <w:lang w:val="en"/>
              </w:rPr>
              <w:t>Students will not be in direct contact with patients during this course.</w:t>
            </w:r>
          </w:p>
          <w:p w14:paraId="024E5C6F" w14:textId="77777777" w:rsidR="004B51C8" w:rsidRPr="008B2735" w:rsidRDefault="004B51C8" w:rsidP="004B51C8">
            <w:pPr>
              <w:numPr>
                <w:ilvl w:val="0"/>
                <w:numId w:val="6"/>
              </w:numPr>
              <w:spacing w:before="80" w:after="120" w:line="240" w:lineRule="auto"/>
              <w:rPr>
                <w:rStyle w:val="hps"/>
                <w:rFonts w:ascii="Cambria" w:hAnsi="Cambria"/>
                <w:bCs/>
                <w:lang w:val="en"/>
              </w:rPr>
            </w:pPr>
            <w:r w:rsidRPr="008B2735">
              <w:rPr>
                <w:rStyle w:val="hps"/>
                <w:rFonts w:ascii="Cambria" w:hAnsi="Cambria"/>
                <w:bCs/>
                <w:lang w:val="en"/>
              </w:rPr>
              <w:t>Students are not expected to use any heavy tools or equipment that might impose health and safety issues during this course.</w:t>
            </w:r>
          </w:p>
          <w:p w14:paraId="133CB537" w14:textId="77777777" w:rsidR="004B51C8" w:rsidRPr="008B2735" w:rsidRDefault="004B51C8" w:rsidP="004B51C8">
            <w:pPr>
              <w:numPr>
                <w:ilvl w:val="0"/>
                <w:numId w:val="6"/>
              </w:numPr>
              <w:spacing w:before="80" w:after="120" w:line="240" w:lineRule="auto"/>
              <w:rPr>
                <w:rFonts w:ascii="Cambria" w:hAnsi="Cambria"/>
              </w:rPr>
            </w:pPr>
            <w:r w:rsidRPr="008B2735">
              <w:rPr>
                <w:rFonts w:ascii="Cambria" w:hAnsi="Cambria"/>
              </w:rPr>
              <w:t>Students should work safely, including being able to select appropriate hazard control and risk management, reduction or elimination techniques in a safe manner in accordance with health and safety legislation.</w:t>
            </w:r>
          </w:p>
          <w:p w14:paraId="1B00C85F" w14:textId="77777777" w:rsidR="004B51C8" w:rsidRPr="008B2735" w:rsidRDefault="004B51C8" w:rsidP="004B51C8">
            <w:pPr>
              <w:numPr>
                <w:ilvl w:val="0"/>
                <w:numId w:val="6"/>
              </w:numPr>
              <w:spacing w:before="80" w:after="120" w:line="240" w:lineRule="auto"/>
              <w:rPr>
                <w:rFonts w:ascii="Cambria" w:hAnsi="Cambria"/>
              </w:rPr>
            </w:pPr>
            <w:r w:rsidRPr="008B2735">
              <w:rPr>
                <w:rFonts w:ascii="Cambria" w:hAnsi="Cambria"/>
              </w:rPr>
              <w:t>Students should understand the importance of and be able to maintain confidentiality.</w:t>
            </w:r>
          </w:p>
          <w:p w14:paraId="0813B759" w14:textId="77777777" w:rsidR="004B51C8" w:rsidRPr="008B2735" w:rsidRDefault="004B51C8" w:rsidP="004B51C8">
            <w:pPr>
              <w:numPr>
                <w:ilvl w:val="0"/>
                <w:numId w:val="6"/>
              </w:numPr>
              <w:spacing w:before="80" w:after="120" w:line="240" w:lineRule="auto"/>
              <w:rPr>
                <w:rFonts w:ascii="Cambria" w:hAnsi="Cambria"/>
              </w:rPr>
            </w:pPr>
            <w:r w:rsidRPr="008B2735">
              <w:rPr>
                <w:rFonts w:ascii="Cambria" w:hAnsi="Cambria"/>
              </w:rPr>
              <w:t>Students should understand the importance of and be able to obtain informed consent.</w:t>
            </w:r>
          </w:p>
          <w:p w14:paraId="776D9075" w14:textId="77777777" w:rsidR="004B51C8" w:rsidRPr="008B2735" w:rsidRDefault="004B51C8" w:rsidP="004B51C8">
            <w:pPr>
              <w:numPr>
                <w:ilvl w:val="0"/>
                <w:numId w:val="6"/>
              </w:numPr>
              <w:spacing w:before="80" w:after="120" w:line="240" w:lineRule="auto"/>
              <w:rPr>
                <w:rFonts w:ascii="Cambria" w:hAnsi="Cambria"/>
              </w:rPr>
            </w:pPr>
            <w:r w:rsidRPr="008B2735">
              <w:rPr>
                <w:rFonts w:ascii="Cambria" w:hAnsi="Cambria"/>
              </w:rPr>
              <w:t>Students should know the limits of their practice and when to seek advice or refer to another professional</w:t>
            </w:r>
          </w:p>
          <w:p w14:paraId="414BC6C3" w14:textId="77777777" w:rsidR="004B51C8" w:rsidRPr="008B2735" w:rsidRDefault="004B51C8" w:rsidP="00075790">
            <w:pPr>
              <w:spacing w:before="80" w:after="120"/>
              <w:rPr>
                <w:rStyle w:val="hps"/>
                <w:rFonts w:ascii="Cambria" w:hAnsi="Cambria"/>
                <w:b/>
                <w:lang w:val="en"/>
              </w:rPr>
            </w:pPr>
            <w:r w:rsidRPr="008B2735">
              <w:rPr>
                <w:rStyle w:val="hps"/>
                <w:rFonts w:ascii="Cambria" w:hAnsi="Cambria"/>
                <w:b/>
                <w:lang w:val="en"/>
              </w:rPr>
              <w:t>D- Honesty policy regarding cheating, plagiarism, misbehavior:</w:t>
            </w:r>
          </w:p>
          <w:p w14:paraId="1314F871" w14:textId="77777777" w:rsidR="004B51C8" w:rsidRPr="008B2735" w:rsidRDefault="004B51C8" w:rsidP="004B51C8">
            <w:pPr>
              <w:numPr>
                <w:ilvl w:val="0"/>
                <w:numId w:val="5"/>
              </w:numPr>
              <w:spacing w:before="80" w:after="120" w:line="240" w:lineRule="auto"/>
              <w:rPr>
                <w:rStyle w:val="hps"/>
                <w:rFonts w:ascii="Cambria" w:hAnsi="Cambria"/>
                <w:bCs/>
                <w:lang w:val="en"/>
              </w:rPr>
            </w:pPr>
            <w:r w:rsidRPr="008B2735">
              <w:rPr>
                <w:rFonts w:ascii="Cambria" w:hAnsi="Cambria"/>
              </w:rPr>
              <w:t>Students are expected to observe all University guidelines pertaining to academic misconduct.</w:t>
            </w:r>
          </w:p>
          <w:p w14:paraId="268BB31C" w14:textId="77777777" w:rsidR="004B51C8" w:rsidRPr="008B2735" w:rsidRDefault="004B51C8" w:rsidP="004B51C8">
            <w:pPr>
              <w:numPr>
                <w:ilvl w:val="0"/>
                <w:numId w:val="5"/>
              </w:numPr>
              <w:spacing w:before="80" w:after="120" w:line="240" w:lineRule="auto"/>
              <w:rPr>
                <w:rStyle w:val="hps"/>
                <w:rFonts w:ascii="Cambria" w:hAnsi="Cambria"/>
                <w:bCs/>
                <w:lang w:val="en"/>
              </w:rPr>
            </w:pPr>
            <w:r w:rsidRPr="008B2735">
              <w:rPr>
                <w:rStyle w:val="hps"/>
                <w:rFonts w:ascii="Cambria" w:hAnsi="Cambria"/>
                <w:bCs/>
                <w:lang w:val="en"/>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14:paraId="58630B84" w14:textId="77777777" w:rsidR="004B51C8" w:rsidRPr="008B2735" w:rsidRDefault="004B51C8" w:rsidP="004B51C8">
            <w:pPr>
              <w:numPr>
                <w:ilvl w:val="0"/>
                <w:numId w:val="5"/>
              </w:numPr>
              <w:spacing w:before="80" w:after="120" w:line="240" w:lineRule="auto"/>
              <w:rPr>
                <w:rStyle w:val="hps"/>
                <w:rFonts w:ascii="Cambria" w:hAnsi="Cambria"/>
                <w:bCs/>
                <w:lang w:val="en"/>
              </w:rPr>
            </w:pPr>
            <w:r w:rsidRPr="008B2735">
              <w:rPr>
                <w:rStyle w:val="hps"/>
                <w:rFonts w:ascii="Cambria" w:hAnsi="Cambria"/>
                <w:bCs/>
                <w:lang w:val="en"/>
              </w:rPr>
              <w:t xml:space="preserve">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w:t>
            </w:r>
            <w:r w:rsidRPr="008B2735">
              <w:rPr>
                <w:rStyle w:val="hps"/>
                <w:rFonts w:ascii="Cambria" w:hAnsi="Cambria"/>
                <w:bCs/>
                <w:lang w:val="en"/>
              </w:rPr>
              <w:lastRenderedPageBreak/>
              <w:t>or project and is strongly encouraged to schedule an appointment with the instructor if such difficulties arise during the semester.</w:t>
            </w:r>
          </w:p>
          <w:p w14:paraId="6ABDB8B1" w14:textId="77777777" w:rsidR="004B51C8" w:rsidRPr="008B2735" w:rsidRDefault="004B51C8" w:rsidP="004B51C8">
            <w:pPr>
              <w:numPr>
                <w:ilvl w:val="0"/>
                <w:numId w:val="5"/>
              </w:numPr>
              <w:spacing w:before="80" w:after="120" w:line="240" w:lineRule="auto"/>
              <w:rPr>
                <w:rStyle w:val="hps"/>
                <w:rFonts w:ascii="Cambria" w:hAnsi="Cambria"/>
                <w:bCs/>
                <w:lang w:val="en"/>
              </w:rPr>
            </w:pPr>
            <w:r w:rsidRPr="008B2735">
              <w:rPr>
                <w:rFonts w:ascii="Cambria" w:hAnsi="Cambria"/>
                <w:bCs/>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0B63542B" w14:textId="77777777" w:rsidR="004B51C8" w:rsidRPr="008B2735" w:rsidRDefault="004B51C8" w:rsidP="004B51C8">
            <w:pPr>
              <w:numPr>
                <w:ilvl w:val="0"/>
                <w:numId w:val="5"/>
              </w:numPr>
              <w:spacing w:before="80" w:after="120" w:line="240" w:lineRule="auto"/>
              <w:rPr>
                <w:rStyle w:val="hps"/>
                <w:rFonts w:ascii="Cambria" w:hAnsi="Cambria"/>
                <w:bCs/>
                <w:lang w:val="en"/>
              </w:rPr>
            </w:pPr>
            <w:r w:rsidRPr="008B2735">
              <w:rPr>
                <w:rFonts w:ascii="Cambria" w:hAnsi="Cambria"/>
              </w:rPr>
              <w:t xml:space="preserve">Any forms of academic misconduct will be handled according to the University of Jordan guidelines. </w:t>
            </w:r>
          </w:p>
          <w:p w14:paraId="7CA09E61" w14:textId="77777777" w:rsidR="004B51C8" w:rsidRPr="008B2735" w:rsidRDefault="004B51C8" w:rsidP="00075790">
            <w:pPr>
              <w:spacing w:before="80" w:after="120"/>
              <w:rPr>
                <w:rStyle w:val="hps"/>
                <w:rFonts w:ascii="Cambria" w:hAnsi="Cambria"/>
                <w:b/>
                <w:lang w:val="en"/>
              </w:rPr>
            </w:pPr>
            <w:r w:rsidRPr="008B2735">
              <w:rPr>
                <w:rStyle w:val="hps"/>
                <w:rFonts w:ascii="Cambria" w:hAnsi="Cambria"/>
                <w:b/>
                <w:lang w:val="en"/>
              </w:rPr>
              <w:t>E- Grading policy:</w:t>
            </w:r>
          </w:p>
          <w:p w14:paraId="38E8E840" w14:textId="77777777" w:rsidR="004B51C8" w:rsidRPr="008B2735" w:rsidRDefault="004B51C8" w:rsidP="00075790">
            <w:pPr>
              <w:rPr>
                <w:rFonts w:ascii="Cambria" w:hAnsi="Cambria"/>
              </w:rPr>
            </w:pPr>
            <w:r w:rsidRPr="008B2735">
              <w:rPr>
                <w:rFonts w:ascii="Cambria" w:hAnsi="Cambria"/>
                <w:lang w:val="en"/>
              </w:rPr>
              <w:t>G</w:t>
            </w:r>
            <w:proofErr w:type="spellStart"/>
            <w:r w:rsidRPr="008B2735">
              <w:rPr>
                <w:rFonts w:ascii="Cambria" w:hAnsi="Cambria"/>
              </w:rPr>
              <w:t>rading</w:t>
            </w:r>
            <w:proofErr w:type="spellEnd"/>
            <w:r w:rsidRPr="008B2735">
              <w:rPr>
                <w:rFonts w:ascii="Cambria" w:hAnsi="Cambria"/>
              </w:rPr>
              <w:t xml:space="preserve"> for this course will be determined based upon the accumulation of points for variety of assignments and exams. All work will be evaluated on completeness, organization, clarity of information, and the integration and application of the material. </w:t>
            </w:r>
          </w:p>
          <w:p w14:paraId="5A22A036" w14:textId="77777777" w:rsidR="004B51C8" w:rsidRPr="008B2735" w:rsidRDefault="004B51C8" w:rsidP="00075790">
            <w:pPr>
              <w:spacing w:before="80" w:after="120"/>
              <w:rPr>
                <w:rFonts w:ascii="Cambria" w:hAnsi="Cambria" w:cs="Arial"/>
                <w:bCs/>
              </w:rPr>
            </w:pPr>
          </w:p>
          <w:p w14:paraId="7D6923F6" w14:textId="77777777" w:rsidR="004B51C8" w:rsidRPr="008B2735" w:rsidRDefault="004B51C8" w:rsidP="00075790">
            <w:pPr>
              <w:spacing w:before="80" w:after="120"/>
              <w:rPr>
                <w:rFonts w:ascii="Cambria" w:hAnsi="Cambria" w:cs="Arial"/>
                <w:b/>
              </w:rPr>
            </w:pPr>
            <w:r w:rsidRPr="008B2735">
              <w:rPr>
                <w:rFonts w:ascii="Cambria" w:hAnsi="Cambria" w:cs="Arial"/>
                <w:b/>
              </w:rPr>
              <w:t>F-Available university services that support achievement in the course:</w:t>
            </w:r>
          </w:p>
          <w:p w14:paraId="4595873B" w14:textId="77777777" w:rsidR="004B51C8" w:rsidRPr="008B2735" w:rsidRDefault="004B51C8" w:rsidP="00075790">
            <w:pPr>
              <w:spacing w:before="80"/>
              <w:rPr>
                <w:rFonts w:ascii="Cambria" w:hAnsi="Cambria" w:cs="Arial"/>
                <w:bCs/>
              </w:rPr>
            </w:pPr>
            <w:r w:rsidRPr="008B2735">
              <w:rPr>
                <w:rFonts w:ascii="Cambria" w:hAnsi="Cambria"/>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p w14:paraId="1471CDCF" w14:textId="77777777" w:rsidR="004B51C8" w:rsidRPr="0003236B" w:rsidRDefault="004B51C8" w:rsidP="00075790">
            <w:pPr>
              <w:rPr>
                <w:rFonts w:ascii="Times New Roman" w:hAnsi="Times New Roman"/>
                <w:sz w:val="24"/>
              </w:rPr>
            </w:pPr>
          </w:p>
          <w:p w14:paraId="6CF13CD6" w14:textId="77777777" w:rsidR="004B51C8" w:rsidRPr="0003236B" w:rsidRDefault="004B51C8" w:rsidP="00075790">
            <w:pPr>
              <w:rPr>
                <w:rFonts w:ascii="Times New Roman" w:hAnsi="Times New Roman"/>
                <w:sz w:val="24"/>
              </w:rPr>
            </w:pPr>
          </w:p>
        </w:tc>
      </w:tr>
    </w:tbl>
    <w:p w14:paraId="61085B38" w14:textId="77777777" w:rsidR="004B51C8" w:rsidRPr="0003236B" w:rsidRDefault="004B51C8" w:rsidP="00932DE9">
      <w:pPr>
        <w:ind w:left="-810"/>
        <w:rPr>
          <w:rFonts w:ascii="Times New Roman" w:hAnsi="Times New Roman"/>
          <w:b/>
          <w:bCs/>
          <w:sz w:val="24"/>
        </w:rPr>
      </w:pPr>
    </w:p>
    <w:p w14:paraId="3B280EA7" w14:textId="77777777" w:rsidR="00932DE9" w:rsidRPr="007B21FF" w:rsidRDefault="00932DE9" w:rsidP="00932DE9">
      <w:pPr>
        <w:rPr>
          <w:rFonts w:ascii="Times New Roman" w:hAnsi="Times New Roman"/>
          <w:sz w:val="10"/>
          <w:szCs w:val="8"/>
        </w:rPr>
      </w:pPr>
    </w:p>
    <w:p w14:paraId="0AC6E281" w14:textId="58F0875E"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B51C8" w:rsidRPr="0003236B" w14:paraId="23E6E797" w14:textId="77777777" w:rsidTr="00075790">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0C61ABE" w14:textId="77777777" w:rsidR="004B51C8" w:rsidRPr="0003236B" w:rsidRDefault="004B51C8" w:rsidP="00075790">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2AFCDDF7" w14:textId="77777777" w:rsidR="004B51C8" w:rsidRPr="00E310A3" w:rsidRDefault="004B51C8" w:rsidP="004B51C8">
            <w:pPr>
              <w:numPr>
                <w:ilvl w:val="0"/>
                <w:numId w:val="7"/>
              </w:numPr>
              <w:spacing w:after="0" w:line="240" w:lineRule="auto"/>
              <w:rPr>
                <w:rFonts w:ascii="Cambria" w:eastAsia="Arial Unicode MS" w:hAnsi="Cambria" w:cs="Arial Unicode MS"/>
                <w:color w:val="000000"/>
                <w:shd w:val="clear" w:color="auto" w:fill="FFFFFF"/>
              </w:rPr>
            </w:pPr>
            <w:r w:rsidRPr="00E310A3">
              <w:rPr>
                <w:rFonts w:ascii="Cambria" w:eastAsia="Arial Unicode MS" w:hAnsi="Cambria" w:cs="Arial Unicode MS"/>
                <w:color w:val="000000"/>
                <w:shd w:val="clear" w:color="auto" w:fill="FFFFFF"/>
              </w:rPr>
              <w:t xml:space="preserve">Hegde, M. N., &amp; </w:t>
            </w:r>
            <w:proofErr w:type="spellStart"/>
            <w:r w:rsidRPr="00E310A3">
              <w:rPr>
                <w:rFonts w:ascii="Cambria" w:eastAsia="Arial Unicode MS" w:hAnsi="Cambria" w:cs="Arial Unicode MS"/>
                <w:color w:val="000000"/>
                <w:shd w:val="clear" w:color="auto" w:fill="FFFFFF"/>
              </w:rPr>
              <w:t>Pomaville</w:t>
            </w:r>
            <w:proofErr w:type="spellEnd"/>
            <w:r w:rsidRPr="00E310A3">
              <w:rPr>
                <w:rFonts w:ascii="Cambria" w:eastAsia="Arial Unicode MS" w:hAnsi="Cambria" w:cs="Arial Unicode MS"/>
                <w:color w:val="000000"/>
                <w:shd w:val="clear" w:color="auto" w:fill="FFFFFF"/>
              </w:rPr>
              <w:t>, F. (2013). </w:t>
            </w:r>
            <w:r w:rsidRPr="00E310A3">
              <w:rPr>
                <w:rFonts w:ascii="Cambria" w:eastAsia="Arial Unicode MS" w:hAnsi="Cambria" w:cs="Arial Unicode MS"/>
                <w:i/>
                <w:iCs/>
                <w:color w:val="000000"/>
                <w:shd w:val="clear" w:color="auto" w:fill="FFFFFF"/>
              </w:rPr>
              <w:t>Assessment of communication disorders in children: Resources and protocols</w:t>
            </w:r>
            <w:r w:rsidRPr="00E310A3">
              <w:rPr>
                <w:rFonts w:ascii="Cambria" w:eastAsia="Arial Unicode MS" w:hAnsi="Cambria" w:cs="Arial Unicode MS"/>
                <w:color w:val="000000"/>
                <w:shd w:val="clear" w:color="auto" w:fill="FFFFFF"/>
              </w:rPr>
              <w:t>. San Diego: Plural Pub.</w:t>
            </w:r>
          </w:p>
          <w:p w14:paraId="41DC18A2" w14:textId="77777777" w:rsidR="004B51C8" w:rsidRPr="00E310A3" w:rsidRDefault="004B51C8" w:rsidP="00075790">
            <w:pPr>
              <w:rPr>
                <w:rFonts w:ascii="Cambria" w:hAnsi="Cambria"/>
              </w:rPr>
            </w:pPr>
          </w:p>
          <w:p w14:paraId="33A9D8C4" w14:textId="77777777" w:rsidR="004B51C8" w:rsidRPr="00E310A3" w:rsidRDefault="004B51C8" w:rsidP="004B51C8">
            <w:pPr>
              <w:widowControl w:val="0"/>
              <w:numPr>
                <w:ilvl w:val="0"/>
                <w:numId w:val="7"/>
              </w:numPr>
              <w:autoSpaceDE w:val="0"/>
              <w:autoSpaceDN w:val="0"/>
              <w:adjustRightInd w:val="0"/>
              <w:spacing w:after="240" w:line="240" w:lineRule="auto"/>
              <w:rPr>
                <w:rFonts w:ascii="Cambria" w:hAnsi="Cambria" w:cs="Times"/>
              </w:rPr>
            </w:pPr>
            <w:proofErr w:type="spellStart"/>
            <w:r w:rsidRPr="00E310A3">
              <w:rPr>
                <w:rFonts w:ascii="Cambria" w:hAnsi="Cambria" w:cs="Cambria"/>
              </w:rPr>
              <w:t>Pannbacker</w:t>
            </w:r>
            <w:proofErr w:type="spellEnd"/>
            <w:r w:rsidRPr="00E310A3">
              <w:rPr>
                <w:rFonts w:ascii="Cambria" w:hAnsi="Cambria" w:cs="Cambria"/>
              </w:rPr>
              <w:t xml:space="preserve">, M., Middleton, G., </w:t>
            </w:r>
            <w:proofErr w:type="spellStart"/>
            <w:r w:rsidRPr="00E310A3">
              <w:rPr>
                <w:rFonts w:ascii="Cambria" w:hAnsi="Cambria" w:cs="Cambria"/>
              </w:rPr>
              <w:t>Vekovius</w:t>
            </w:r>
            <w:proofErr w:type="spellEnd"/>
            <w:r w:rsidRPr="00E310A3">
              <w:rPr>
                <w:rFonts w:ascii="Cambria" w:hAnsi="Cambria" w:cs="Cambria"/>
              </w:rPr>
              <w:t xml:space="preserve">, G.T., &amp; Sanders, K. L., (2001). </w:t>
            </w:r>
            <w:r w:rsidRPr="00E310A3">
              <w:rPr>
                <w:rFonts w:ascii="Cambria" w:hAnsi="Cambria" w:cs="Times"/>
              </w:rPr>
              <w:t xml:space="preserve">Report Writing for Speech- Language Pathologists and Audiologists, </w:t>
            </w:r>
            <w:r w:rsidRPr="00E310A3">
              <w:rPr>
                <w:rFonts w:ascii="Cambria" w:hAnsi="Cambria" w:cs="Cambria"/>
              </w:rPr>
              <w:t xml:space="preserve">(2nd ed.). Austin, TX: PRO-ED, Inc. </w:t>
            </w:r>
          </w:p>
          <w:p w14:paraId="15EDAFD9" w14:textId="77777777" w:rsidR="004B51C8" w:rsidRPr="001E2A30" w:rsidRDefault="004B51C8" w:rsidP="004B51C8">
            <w:pPr>
              <w:widowControl w:val="0"/>
              <w:numPr>
                <w:ilvl w:val="0"/>
                <w:numId w:val="7"/>
              </w:numPr>
              <w:autoSpaceDE w:val="0"/>
              <w:autoSpaceDN w:val="0"/>
              <w:adjustRightInd w:val="0"/>
              <w:spacing w:after="240" w:line="240" w:lineRule="auto"/>
              <w:rPr>
                <w:rFonts w:ascii="Cambria" w:hAnsi="Cambria" w:cs="Times"/>
              </w:rPr>
            </w:pPr>
            <w:r w:rsidRPr="00E310A3">
              <w:rPr>
                <w:rFonts w:ascii="Cambria" w:hAnsi="Cambria" w:cs="Cambria"/>
              </w:rPr>
              <w:t>Shipley, K. G., &amp; McAfee, J. G. (2009</w:t>
            </w:r>
            <w:r w:rsidRPr="00E310A3">
              <w:rPr>
                <w:rFonts w:ascii="Cambria" w:hAnsi="Cambria" w:cs="Times"/>
              </w:rPr>
              <w:t xml:space="preserve">). Assessment in speech-language pathology: A resource </w:t>
            </w:r>
            <w:proofErr w:type="gramStart"/>
            <w:r w:rsidRPr="00E310A3">
              <w:rPr>
                <w:rFonts w:ascii="Cambria" w:hAnsi="Cambria" w:cs="Times"/>
              </w:rPr>
              <w:t xml:space="preserve">manual </w:t>
            </w:r>
            <w:r w:rsidRPr="00E310A3">
              <w:rPr>
                <w:rFonts w:ascii="Cambria" w:hAnsi="Cambria" w:cs="Cambria"/>
              </w:rPr>
              <w:t xml:space="preserve"> 4th</w:t>
            </w:r>
            <w:proofErr w:type="gramEnd"/>
            <w:r w:rsidRPr="00E310A3">
              <w:rPr>
                <w:rFonts w:ascii="Cambria" w:hAnsi="Cambria" w:cs="Cambria"/>
              </w:rPr>
              <w:t xml:space="preserve"> ed.)</w:t>
            </w:r>
            <w:r w:rsidRPr="00E310A3">
              <w:rPr>
                <w:rFonts w:ascii="Cambria" w:hAnsi="Cambria" w:cs="Times"/>
              </w:rPr>
              <w:t>.</w:t>
            </w:r>
            <w:r w:rsidRPr="00E310A3">
              <w:rPr>
                <w:rFonts w:ascii="Cambria" w:hAnsi="Cambria" w:cs="Cambria"/>
              </w:rPr>
              <w:t xml:space="preserve">Clifton Park, NY: Delmar Learning </w:t>
            </w:r>
          </w:p>
          <w:p w14:paraId="5A7FC6BC" w14:textId="77777777" w:rsidR="004B51C8" w:rsidRPr="000761BD" w:rsidRDefault="004B51C8" w:rsidP="004B51C8">
            <w:pPr>
              <w:widowControl w:val="0"/>
              <w:numPr>
                <w:ilvl w:val="0"/>
                <w:numId w:val="7"/>
              </w:numPr>
              <w:autoSpaceDE w:val="0"/>
              <w:autoSpaceDN w:val="0"/>
              <w:adjustRightInd w:val="0"/>
              <w:spacing w:after="240" w:line="240" w:lineRule="auto"/>
              <w:rPr>
                <w:rFonts w:ascii="Cambria" w:hAnsi="Cambria" w:cs="Times"/>
              </w:rPr>
            </w:pPr>
            <w:proofErr w:type="spellStart"/>
            <w:r w:rsidRPr="001E2A30">
              <w:rPr>
                <w:rFonts w:ascii="Arial Unicode MS" w:eastAsia="Arial Unicode MS" w:hAnsi="Arial Unicode MS" w:cs="Arial Unicode MS" w:hint="eastAsia"/>
                <w:color w:val="000000"/>
                <w:szCs w:val="20"/>
                <w:shd w:val="clear" w:color="auto" w:fill="FFFFFF"/>
              </w:rPr>
              <w:t>Pindzola</w:t>
            </w:r>
            <w:proofErr w:type="spellEnd"/>
            <w:r w:rsidRPr="001E2A30">
              <w:rPr>
                <w:rFonts w:ascii="Arial Unicode MS" w:eastAsia="Arial Unicode MS" w:hAnsi="Arial Unicode MS" w:cs="Arial Unicode MS" w:hint="eastAsia"/>
                <w:color w:val="000000"/>
                <w:szCs w:val="20"/>
                <w:shd w:val="clear" w:color="auto" w:fill="FFFFFF"/>
              </w:rPr>
              <w:t xml:space="preserve">, R. H., </w:t>
            </w:r>
            <w:proofErr w:type="spellStart"/>
            <w:r w:rsidRPr="001E2A30">
              <w:rPr>
                <w:rFonts w:ascii="Arial Unicode MS" w:eastAsia="Arial Unicode MS" w:hAnsi="Arial Unicode MS" w:cs="Arial Unicode MS" w:hint="eastAsia"/>
                <w:color w:val="000000"/>
                <w:szCs w:val="20"/>
                <w:shd w:val="clear" w:color="auto" w:fill="FFFFFF"/>
              </w:rPr>
              <w:t>Plexico</w:t>
            </w:r>
            <w:proofErr w:type="spellEnd"/>
            <w:r w:rsidRPr="001E2A30">
              <w:rPr>
                <w:rFonts w:ascii="Arial Unicode MS" w:eastAsia="Arial Unicode MS" w:hAnsi="Arial Unicode MS" w:cs="Arial Unicode MS" w:hint="eastAsia"/>
                <w:color w:val="000000"/>
                <w:szCs w:val="20"/>
                <w:shd w:val="clear" w:color="auto" w:fill="FFFFFF"/>
              </w:rPr>
              <w:t>, L. W., Haynes, W. O., &amp; Haynes, W. O. (2016). </w:t>
            </w:r>
            <w:r w:rsidRPr="001E2A30">
              <w:rPr>
                <w:rFonts w:ascii="Arial Unicode MS" w:eastAsia="Arial Unicode MS" w:hAnsi="Arial Unicode MS" w:cs="Arial Unicode MS" w:hint="eastAsia"/>
                <w:i/>
                <w:iCs/>
                <w:color w:val="000000"/>
                <w:szCs w:val="20"/>
                <w:shd w:val="clear" w:color="auto" w:fill="FFFFFF"/>
              </w:rPr>
              <w:t xml:space="preserve">Diagnosis and </w:t>
            </w:r>
            <w:r w:rsidRPr="001E2A30">
              <w:rPr>
                <w:rFonts w:ascii="Arial Unicode MS" w:eastAsia="Arial Unicode MS" w:hAnsi="Arial Unicode MS" w:cs="Arial Unicode MS" w:hint="eastAsia"/>
                <w:i/>
                <w:iCs/>
                <w:color w:val="000000"/>
                <w:szCs w:val="20"/>
                <w:shd w:val="clear" w:color="auto" w:fill="FFFFFF"/>
              </w:rPr>
              <w:lastRenderedPageBreak/>
              <w:t>evaluation in speech pathology</w:t>
            </w:r>
            <w:r w:rsidRPr="001E2A30">
              <w:rPr>
                <w:rFonts w:ascii="Arial Unicode MS" w:eastAsia="Arial Unicode MS" w:hAnsi="Arial Unicode MS" w:cs="Arial Unicode MS" w:hint="eastAsia"/>
                <w:color w:val="000000"/>
                <w:shd w:val="clear" w:color="auto" w:fill="FFFFFF"/>
              </w:rPr>
              <w:t>.</w:t>
            </w:r>
          </w:p>
          <w:p w14:paraId="72F80F42" w14:textId="77777777" w:rsidR="004B51C8" w:rsidRDefault="004B51C8" w:rsidP="00075790">
            <w:pPr>
              <w:pStyle w:val="NormalWeb"/>
              <w:shd w:val="clear" w:color="auto" w:fill="FFFFFF"/>
            </w:pPr>
            <w:r>
              <w:t>5</w:t>
            </w:r>
            <w:r w:rsidRPr="00CC60CF">
              <w:rPr>
                <w:rFonts w:asciiTheme="majorBidi" w:hAnsiTheme="majorBidi" w:cstheme="majorBidi"/>
              </w:rPr>
              <w:t xml:space="preserve">. Berkman ND, Wallace I, Watson L, et al. Screening for Speech and Language Delays and Disorders in Children Age 5 Years or Younger: A </w:t>
            </w:r>
            <w:proofErr w:type="spellStart"/>
            <w:r w:rsidRPr="00CC60CF">
              <w:rPr>
                <w:rFonts w:asciiTheme="majorBidi" w:hAnsiTheme="majorBidi" w:cstheme="majorBidi"/>
              </w:rPr>
              <w:t>SystemaDc</w:t>
            </w:r>
            <w:proofErr w:type="spellEnd"/>
            <w:r w:rsidRPr="00CC60CF">
              <w:rPr>
                <w:rFonts w:asciiTheme="majorBidi" w:hAnsiTheme="majorBidi" w:cstheme="majorBidi"/>
              </w:rPr>
              <w:t xml:space="preserve"> Review for the U.S. </w:t>
            </w:r>
            <w:proofErr w:type="spellStart"/>
            <w:r w:rsidRPr="00CC60CF">
              <w:rPr>
                <w:rFonts w:asciiTheme="majorBidi" w:hAnsiTheme="majorBidi" w:cstheme="majorBidi"/>
              </w:rPr>
              <w:t>PrevenDve</w:t>
            </w:r>
            <w:proofErr w:type="spellEnd"/>
            <w:r w:rsidRPr="00CC60CF">
              <w:rPr>
                <w:rFonts w:asciiTheme="majorBidi" w:hAnsiTheme="majorBidi" w:cstheme="majorBidi"/>
              </w:rPr>
              <w:t xml:space="preserve"> Services Task Force [Internet]. Rockville (MD): Agency for Healthcare Research and Quality (US); 2015 Jul. (Evidence Syntheses, No. 120.) 1, </w:t>
            </w:r>
            <w:proofErr w:type="spellStart"/>
            <w:r w:rsidRPr="00CC60CF">
              <w:rPr>
                <w:rFonts w:asciiTheme="majorBidi" w:hAnsiTheme="majorBidi" w:cstheme="majorBidi"/>
              </w:rPr>
              <w:t>IntroducDon</w:t>
            </w:r>
            <w:proofErr w:type="spellEnd"/>
            <w:r w:rsidRPr="00CC60CF">
              <w:rPr>
                <w:rFonts w:asciiTheme="majorBidi" w:hAnsiTheme="majorBidi" w:cstheme="majorBidi"/>
              </w:rPr>
              <w:t xml:space="preserve">. Available from: </w:t>
            </w:r>
            <w:r w:rsidRPr="00CC60CF">
              <w:rPr>
                <w:rFonts w:asciiTheme="majorBidi" w:hAnsiTheme="majorBidi" w:cstheme="majorBidi"/>
                <w:color w:val="660000"/>
              </w:rPr>
              <w:t>hYps://www.ncbi.nlm.nih.gov/books/NBK305676/</w:t>
            </w:r>
            <w:r>
              <w:rPr>
                <w:rFonts w:ascii="Calibri" w:hAnsi="Calibri" w:cs="Calibri"/>
                <w:color w:val="660000"/>
                <w:sz w:val="36"/>
                <w:szCs w:val="36"/>
              </w:rPr>
              <w:t xml:space="preserve"> </w:t>
            </w:r>
          </w:p>
          <w:p w14:paraId="316E4592" w14:textId="77777777" w:rsidR="004B51C8" w:rsidRDefault="004B51C8" w:rsidP="00075790">
            <w:pPr>
              <w:rPr>
                <w:rFonts w:ascii="Times New Roman" w:hAnsi="Times New Roman"/>
                <w:sz w:val="24"/>
                <w:lang w:val="en-CA"/>
              </w:rPr>
            </w:pPr>
            <w:r>
              <w:rPr>
                <w:rFonts w:ascii="Times New Roman" w:hAnsi="Times New Roman"/>
                <w:sz w:val="24"/>
                <w:lang w:val="en-CA"/>
              </w:rPr>
              <w:t xml:space="preserve">6. ASHA website </w:t>
            </w:r>
          </w:p>
          <w:p w14:paraId="6E6FCFC6" w14:textId="77777777" w:rsidR="004B51C8" w:rsidRDefault="004B51C8" w:rsidP="0007579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7. </w:t>
            </w:r>
            <w:proofErr w:type="spellStart"/>
            <w:r>
              <w:rPr>
                <w:rFonts w:ascii="Arial" w:hAnsi="Arial" w:cs="Arial"/>
                <w:color w:val="222222"/>
                <w:sz w:val="20"/>
                <w:szCs w:val="20"/>
                <w:shd w:val="clear" w:color="auto" w:fill="FFFFFF"/>
              </w:rPr>
              <w:t>Prelock</w:t>
            </w:r>
            <w:proofErr w:type="spellEnd"/>
            <w:r>
              <w:rPr>
                <w:rFonts w:ascii="Arial" w:hAnsi="Arial" w:cs="Arial"/>
                <w:color w:val="222222"/>
                <w:sz w:val="20"/>
                <w:szCs w:val="20"/>
                <w:shd w:val="clear" w:color="auto" w:fill="FFFFFF"/>
              </w:rPr>
              <w:t>, P. A., &amp; Hutchins, T. L. (2018). </w:t>
            </w:r>
            <w:r>
              <w:rPr>
                <w:rFonts w:ascii="Arial" w:hAnsi="Arial" w:cs="Arial"/>
                <w:i/>
                <w:iCs/>
                <w:color w:val="222222"/>
                <w:sz w:val="20"/>
                <w:szCs w:val="20"/>
                <w:shd w:val="clear" w:color="auto" w:fill="FFFFFF"/>
              </w:rPr>
              <w:t>Clinical Guide to Assessment and Treatment of Communication Disorders</w:t>
            </w:r>
            <w:r>
              <w:rPr>
                <w:rFonts w:ascii="Arial" w:hAnsi="Arial" w:cs="Arial"/>
                <w:color w:val="222222"/>
                <w:sz w:val="20"/>
                <w:szCs w:val="20"/>
                <w:shd w:val="clear" w:color="auto" w:fill="FFFFFF"/>
              </w:rPr>
              <w:t>. Springer International Publishing</w:t>
            </w:r>
          </w:p>
          <w:p w14:paraId="5282C1AF" w14:textId="77777777" w:rsidR="004B51C8" w:rsidRDefault="004B51C8" w:rsidP="00075790">
            <w:r>
              <w:rPr>
                <w:rFonts w:ascii="Arial" w:hAnsi="Arial" w:cs="Arial"/>
                <w:color w:val="222222"/>
                <w:sz w:val="24"/>
                <w:shd w:val="clear" w:color="auto" w:fill="FFFFFF"/>
                <w:lang w:val="en-CA"/>
              </w:rPr>
              <w:t xml:space="preserve">8. </w:t>
            </w:r>
            <w:r>
              <w:rPr>
                <w:rFonts w:ascii="Arial" w:hAnsi="Arial" w:cs="Arial"/>
                <w:color w:val="222222"/>
                <w:sz w:val="20"/>
                <w:szCs w:val="20"/>
                <w:shd w:val="clear" w:color="auto" w:fill="FFFFFF"/>
              </w:rPr>
              <w:t xml:space="preserve">Stein-Rubin, C., &amp; </w:t>
            </w:r>
            <w:proofErr w:type="spellStart"/>
            <w:r>
              <w:rPr>
                <w:rFonts w:ascii="Arial" w:hAnsi="Arial" w:cs="Arial"/>
                <w:color w:val="222222"/>
                <w:sz w:val="20"/>
                <w:szCs w:val="20"/>
                <w:shd w:val="clear" w:color="auto" w:fill="FFFFFF"/>
              </w:rPr>
              <w:t>Fabus</w:t>
            </w:r>
            <w:proofErr w:type="spellEnd"/>
            <w:r>
              <w:rPr>
                <w:rFonts w:ascii="Arial" w:hAnsi="Arial" w:cs="Arial"/>
                <w:color w:val="222222"/>
                <w:sz w:val="20"/>
                <w:szCs w:val="20"/>
                <w:shd w:val="clear" w:color="auto" w:fill="FFFFFF"/>
              </w:rPr>
              <w:t>, R. (2018). </w:t>
            </w:r>
            <w:r>
              <w:rPr>
                <w:rFonts w:ascii="Arial" w:hAnsi="Arial" w:cs="Arial"/>
                <w:i/>
                <w:iCs/>
                <w:color w:val="222222"/>
                <w:sz w:val="20"/>
                <w:szCs w:val="20"/>
                <w:shd w:val="clear" w:color="auto" w:fill="FFFFFF"/>
              </w:rPr>
              <w:t>A guide to clinical assessment and professional report writing in speech-language pathology</w:t>
            </w:r>
            <w:r>
              <w:rPr>
                <w:rFonts w:ascii="Arial" w:hAnsi="Arial" w:cs="Arial"/>
                <w:color w:val="222222"/>
                <w:sz w:val="20"/>
                <w:szCs w:val="20"/>
                <w:shd w:val="clear" w:color="auto" w:fill="FFFFFF"/>
              </w:rPr>
              <w:t>. Delmar.</w:t>
            </w:r>
          </w:p>
          <w:p w14:paraId="7D4D3FFF" w14:textId="77777777" w:rsidR="004B51C8" w:rsidRPr="005357EB" w:rsidRDefault="004B51C8" w:rsidP="00075790">
            <w:pPr>
              <w:rPr>
                <w:rFonts w:ascii="Times New Roman" w:hAnsi="Times New Roman"/>
                <w:sz w:val="24"/>
                <w:lang w:val="en-CA"/>
              </w:rPr>
            </w:pPr>
          </w:p>
          <w:p w14:paraId="179D0948" w14:textId="77777777" w:rsidR="004B51C8" w:rsidRPr="0003236B" w:rsidRDefault="004B51C8" w:rsidP="00075790">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Recommended books, material</w:t>
            </w:r>
            <w:r>
              <w:rPr>
                <w:rFonts w:ascii="Times New Roman" w:hAnsi="Times New Roman"/>
                <w:sz w:val="24"/>
              </w:rPr>
              <w:t xml:space="preserve">s </w:t>
            </w:r>
            <w:r w:rsidRPr="0003236B">
              <w:rPr>
                <w:rFonts w:ascii="Times New Roman" w:hAnsi="Times New Roman"/>
                <w:sz w:val="24"/>
              </w:rPr>
              <w:t>and media:</w:t>
            </w:r>
          </w:p>
          <w:p w14:paraId="7E79DB81" w14:textId="77777777" w:rsidR="004B51C8" w:rsidRPr="0003236B" w:rsidRDefault="004B51C8" w:rsidP="00075790">
            <w:pPr>
              <w:rPr>
                <w:rFonts w:ascii="Times New Roman" w:hAnsi="Times New Roman"/>
                <w:sz w:val="24"/>
              </w:rPr>
            </w:pPr>
          </w:p>
        </w:tc>
      </w:tr>
    </w:tbl>
    <w:p w14:paraId="41D99A28" w14:textId="77777777" w:rsidR="007B21FF" w:rsidRPr="0003236B" w:rsidRDefault="007B21FF" w:rsidP="00932DE9">
      <w:pPr>
        <w:rPr>
          <w:rFonts w:ascii="Times New Roman" w:hAnsi="Times New Roman"/>
          <w:sz w:val="24"/>
        </w:rPr>
      </w:pPr>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0B98544C" w14:textId="77777777" w:rsidR="00932DE9" w:rsidRDefault="00932DE9" w:rsidP="00EC0CD2">
            <w:pPr>
              <w:rPr>
                <w:rFonts w:ascii="Times New Roman" w:hAnsi="Times New Roman"/>
                <w:sz w:val="24"/>
              </w:rPr>
            </w:pPr>
          </w:p>
          <w:p w14:paraId="6DE695FD" w14:textId="77777777" w:rsidR="007B21FF" w:rsidRDefault="007B21FF" w:rsidP="00EC0CD2">
            <w:pPr>
              <w:rPr>
                <w:rFonts w:ascii="Times New Roman" w:hAnsi="Times New Roman"/>
                <w:sz w:val="24"/>
              </w:rPr>
            </w:pPr>
          </w:p>
          <w:p w14:paraId="1AF6FF76" w14:textId="77777777" w:rsidR="007B21FF" w:rsidRPr="0003236B" w:rsidRDefault="007B21FF" w:rsidP="00EC0CD2">
            <w:pPr>
              <w:rPr>
                <w:rFonts w:ascii="Times New Roman" w:hAnsi="Times New Roman"/>
                <w:sz w:val="24"/>
              </w:rPr>
            </w:pPr>
          </w:p>
        </w:tc>
      </w:tr>
    </w:tbl>
    <w:p w14:paraId="1FB9E4FC" w14:textId="62B2DA90" w:rsidR="007B21FF" w:rsidRDefault="007B21FF" w:rsidP="00FF56E7">
      <w:pPr>
        <w:spacing w:line="240" w:lineRule="auto"/>
        <w:rPr>
          <w:rFonts w:ascii="Times New Roman" w:hAnsi="Times New Roman"/>
          <w:sz w:val="24"/>
        </w:rPr>
      </w:pPr>
    </w:p>
    <w:p w14:paraId="2D658F1D" w14:textId="225ACF85"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bookmarkStart w:id="0" w:name="_GoBack"/>
      <w:bookmarkEnd w:id="0"/>
      <w:r w:rsidRPr="00FF56E7">
        <w:rPr>
          <w:rFonts w:ascii="Times New Roman" w:hAnsi="Times New Roman"/>
          <w:sz w:val="20"/>
          <w:szCs w:val="18"/>
        </w:rPr>
        <w:t xml:space="preserve">Name of Course Coordinator: </w:t>
      </w:r>
      <w:r w:rsidR="002F3FC0">
        <w:rPr>
          <w:rFonts w:ascii="Times New Roman" w:hAnsi="Times New Roman"/>
          <w:sz w:val="20"/>
          <w:szCs w:val="18"/>
        </w:rPr>
        <w:t xml:space="preserve">Hanady Bani Hani </w:t>
      </w:r>
      <w:r w:rsidRPr="00FF56E7">
        <w:rPr>
          <w:rFonts w:ascii="Times New Roman" w:hAnsi="Times New Roman"/>
          <w:sz w:val="20"/>
          <w:szCs w:val="18"/>
        </w:rPr>
        <w:t xml:space="preserve">-Signature: </w:t>
      </w:r>
      <w:r w:rsidR="002F3FC0">
        <w:rPr>
          <w:rFonts w:ascii="Times New Roman" w:hAnsi="Times New Roman"/>
          <w:sz w:val="20"/>
          <w:szCs w:val="18"/>
        </w:rPr>
        <w:t>HBH</w:t>
      </w:r>
      <w:r w:rsidRPr="00FF56E7">
        <w:rPr>
          <w:rFonts w:ascii="Times New Roman" w:hAnsi="Times New Roman"/>
          <w:sz w:val="20"/>
          <w:szCs w:val="18"/>
        </w:rPr>
        <w:t xml:space="preserve"> Date: -</w:t>
      </w:r>
      <w:r w:rsidR="002F3FC0">
        <w:rPr>
          <w:rFonts w:ascii="Times New Roman" w:hAnsi="Times New Roman"/>
          <w:sz w:val="20"/>
          <w:szCs w:val="18"/>
        </w:rPr>
        <w:t>25/2/202</w:t>
      </w:r>
      <w:r w:rsidR="00104DC3">
        <w:rPr>
          <w:rFonts w:ascii="Times New Roman" w:hAnsi="Times New Roman"/>
          <w:sz w:val="20"/>
          <w:szCs w:val="18"/>
        </w:rPr>
        <w:t>3</w:t>
      </w:r>
    </w:p>
    <w:p w14:paraId="4C3F3AC2" w14:textId="0E5244A5" w:rsidR="00932DE9" w:rsidRPr="00FF56E7" w:rsidRDefault="00932DE9" w:rsidP="008159D8">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Head of Curriculum Committee/Department: </w:t>
      </w:r>
      <w:r w:rsidR="008159D8">
        <w:rPr>
          <w:rFonts w:ascii="Times New Roman" w:hAnsi="Times New Roman"/>
          <w:sz w:val="20"/>
          <w:szCs w:val="18"/>
        </w:rPr>
        <w:t xml:space="preserve">Dr. </w:t>
      </w:r>
      <w:proofErr w:type="spellStart"/>
      <w:r w:rsidR="008159D8">
        <w:rPr>
          <w:rFonts w:ascii="Times New Roman" w:hAnsi="Times New Roman"/>
          <w:sz w:val="20"/>
          <w:szCs w:val="18"/>
        </w:rPr>
        <w:t>Anaam</w:t>
      </w:r>
      <w:proofErr w:type="spellEnd"/>
      <w:r w:rsidR="008159D8">
        <w:rPr>
          <w:rFonts w:ascii="Times New Roman" w:hAnsi="Times New Roman"/>
          <w:sz w:val="20"/>
          <w:szCs w:val="18"/>
        </w:rPr>
        <w:t xml:space="preserve"> </w:t>
      </w:r>
      <w:proofErr w:type="spellStart"/>
      <w:r w:rsidR="008159D8">
        <w:rPr>
          <w:rFonts w:ascii="Times New Roman" w:hAnsi="Times New Roman"/>
          <w:sz w:val="20"/>
          <w:szCs w:val="18"/>
        </w:rPr>
        <w:t>Kharabsheh</w:t>
      </w:r>
      <w:proofErr w:type="spellEnd"/>
      <w:r w:rsidRPr="00FF56E7">
        <w:rPr>
          <w:rFonts w:ascii="Times New Roman" w:hAnsi="Times New Roman"/>
          <w:sz w:val="20"/>
          <w:szCs w:val="18"/>
        </w:rPr>
        <w:t xml:space="preserve"> Signa</w:t>
      </w:r>
      <w:r w:rsidR="006E7EEB">
        <w:rPr>
          <w:rFonts w:ascii="Times New Roman" w:hAnsi="Times New Roman"/>
          <w:sz w:val="20"/>
          <w:szCs w:val="18"/>
        </w:rPr>
        <w:t xml:space="preserve">ture: </w:t>
      </w:r>
      <w:proofErr w:type="spellStart"/>
      <w:r w:rsidR="008159D8">
        <w:rPr>
          <w:rFonts w:ascii="Times New Roman" w:hAnsi="Times New Roman"/>
          <w:sz w:val="20"/>
          <w:szCs w:val="18"/>
        </w:rPr>
        <w:t>Anaam</w:t>
      </w:r>
      <w:proofErr w:type="spellEnd"/>
      <w:r w:rsidR="008159D8">
        <w:rPr>
          <w:rFonts w:ascii="Times New Roman" w:hAnsi="Times New Roman"/>
          <w:sz w:val="20"/>
          <w:szCs w:val="18"/>
        </w:rPr>
        <w:t xml:space="preserve"> </w:t>
      </w:r>
      <w:proofErr w:type="spellStart"/>
      <w:r w:rsidR="008159D8">
        <w:rPr>
          <w:rFonts w:ascii="Times New Roman" w:hAnsi="Times New Roman"/>
          <w:sz w:val="20"/>
          <w:szCs w:val="18"/>
        </w:rPr>
        <w:t>Kharabsheh</w:t>
      </w:r>
      <w:proofErr w:type="spellEnd"/>
      <w:r w:rsidR="008159D8" w:rsidRPr="00FF56E7">
        <w:rPr>
          <w:rFonts w:ascii="Times New Roman" w:hAnsi="Times New Roman"/>
          <w:sz w:val="20"/>
          <w:szCs w:val="18"/>
        </w:rPr>
        <w:t xml:space="preserve"> </w:t>
      </w:r>
      <w:r w:rsidR="006E7EEB">
        <w:rPr>
          <w:rFonts w:ascii="Times New Roman" w:hAnsi="Times New Roman"/>
          <w:sz w:val="20"/>
          <w:szCs w:val="18"/>
        </w:rPr>
        <w:t>----</w:t>
      </w:r>
    </w:p>
    <w:p w14:paraId="018D953A" w14:textId="0AC71F0F" w:rsidR="00932DE9" w:rsidRDefault="00932DE9" w:rsidP="008159D8">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Head of Department: </w:t>
      </w:r>
      <w:r w:rsidR="008159D8">
        <w:rPr>
          <w:rFonts w:ascii="Times New Roman" w:hAnsi="Times New Roman"/>
          <w:sz w:val="20"/>
          <w:szCs w:val="18"/>
        </w:rPr>
        <w:t xml:space="preserve">Dr. </w:t>
      </w:r>
      <w:proofErr w:type="spellStart"/>
      <w:r w:rsidR="008159D8">
        <w:rPr>
          <w:rFonts w:ascii="Times New Roman" w:hAnsi="Times New Roman"/>
          <w:sz w:val="20"/>
          <w:szCs w:val="18"/>
        </w:rPr>
        <w:t>Anaam</w:t>
      </w:r>
      <w:proofErr w:type="spellEnd"/>
      <w:r w:rsidR="008159D8">
        <w:rPr>
          <w:rFonts w:ascii="Times New Roman" w:hAnsi="Times New Roman"/>
          <w:sz w:val="20"/>
          <w:szCs w:val="18"/>
        </w:rPr>
        <w:t xml:space="preserve"> </w:t>
      </w:r>
      <w:proofErr w:type="spellStart"/>
      <w:r w:rsidR="008159D8">
        <w:rPr>
          <w:rFonts w:ascii="Times New Roman" w:hAnsi="Times New Roman"/>
          <w:sz w:val="20"/>
          <w:szCs w:val="18"/>
        </w:rPr>
        <w:t>Kharabsheh</w:t>
      </w:r>
      <w:proofErr w:type="spellEnd"/>
      <w:r w:rsidRPr="00FF56E7">
        <w:rPr>
          <w:rFonts w:ascii="Times New Roman" w:hAnsi="Times New Roman"/>
          <w:sz w:val="20"/>
          <w:szCs w:val="18"/>
        </w:rPr>
        <w:t xml:space="preserve"> Signature: </w:t>
      </w:r>
      <w:proofErr w:type="spellStart"/>
      <w:r w:rsidR="008159D8">
        <w:rPr>
          <w:rFonts w:ascii="Times New Roman" w:hAnsi="Times New Roman"/>
          <w:sz w:val="20"/>
          <w:szCs w:val="18"/>
        </w:rPr>
        <w:t>Anaam</w:t>
      </w:r>
      <w:proofErr w:type="spellEnd"/>
      <w:r w:rsidR="008159D8">
        <w:rPr>
          <w:rFonts w:ascii="Times New Roman" w:hAnsi="Times New Roman"/>
          <w:sz w:val="20"/>
          <w:szCs w:val="18"/>
        </w:rPr>
        <w:t xml:space="preserve"> Kharabsheh</w:t>
      </w:r>
      <w:r w:rsidR="007B21FF">
        <w:rPr>
          <w:rFonts w:ascii="Times New Roman" w:hAnsi="Times New Roman"/>
          <w:sz w:val="20"/>
          <w:szCs w:val="18"/>
        </w:rPr>
        <w:t xml:space="preserve">                                                     </w:t>
      </w:r>
    </w:p>
    <w:p w14:paraId="0CD24020" w14:textId="77777777" w:rsidR="000D6DD0" w:rsidRDefault="000D6DD0" w:rsidP="000D6DD0">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78F2C398" w14:textId="77777777" w:rsidR="000D6DD0" w:rsidRDefault="000D6DD0" w:rsidP="000D6DD0">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511A530A" w14:textId="78DB36CD" w:rsidR="00932DE9" w:rsidRPr="00FF56E7" w:rsidRDefault="00932DE9" w:rsidP="000D6DD0">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p>
    <w:sectPr w:rsidR="00932DE9" w:rsidRPr="00FF56E7">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93C67" w14:textId="77777777" w:rsidR="003E1FEF" w:rsidRDefault="003E1FEF" w:rsidP="00932DE9">
      <w:pPr>
        <w:spacing w:after="0" w:line="240" w:lineRule="auto"/>
      </w:pPr>
      <w:r>
        <w:separator/>
      </w:r>
    </w:p>
  </w:endnote>
  <w:endnote w:type="continuationSeparator" w:id="0">
    <w:p w14:paraId="28475AAD" w14:textId="77777777" w:rsidR="003E1FEF" w:rsidRDefault="003E1FEF"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variable"/>
    <w:sig w:usb0="E00002FF" w:usb1="5000205A" w:usb2="00000000" w:usb3="00000000" w:csb0="0000019F"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2DBD2FB9" w14:textId="5F6A9C79" w:rsidR="007B21FF" w:rsidRDefault="007B21FF" w:rsidP="009B33F3">
        <w:pPr>
          <w:pStyle w:val="Footer"/>
          <w:jc w:val="right"/>
        </w:pPr>
        <w:r>
          <w:rPr>
            <w:noProof/>
          </w:rPr>
          <w:t xml:space="preserve">                                                                                                                                                                         QF-AQAC-03.02.01                                                                                                                  </w:t>
        </w:r>
      </w:p>
    </w:sdtContent>
  </w:sdt>
  <w:p w14:paraId="5D5FD5B7" w14:textId="7BD2EFD7" w:rsidR="007B21FF" w:rsidRDefault="007B21F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6BDE0" w14:textId="77777777" w:rsidR="003E1FEF" w:rsidRDefault="003E1FEF" w:rsidP="00932DE9">
      <w:pPr>
        <w:spacing w:after="0" w:line="240" w:lineRule="auto"/>
      </w:pPr>
      <w:r>
        <w:separator/>
      </w:r>
    </w:p>
  </w:footnote>
  <w:footnote w:type="continuationSeparator" w:id="0">
    <w:p w14:paraId="40976875" w14:textId="77777777" w:rsidR="003E1FEF" w:rsidRDefault="003E1FEF"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6F6D4569" w14:textId="77777777" w:rsidR="007B21FF" w:rsidRDefault="007B21FF">
        <w:pPr>
          <w:pStyle w:val="Header"/>
          <w:rPr>
            <w:noProof/>
          </w:rPr>
        </w:pPr>
        <w:r>
          <w:fldChar w:fldCharType="begin"/>
        </w:r>
        <w:r>
          <w:instrText xml:space="preserve"> PAGE   \* MERGEFORMAT </w:instrText>
        </w:r>
        <w:r>
          <w:fldChar w:fldCharType="separate"/>
        </w:r>
        <w:r w:rsidR="004402F7">
          <w:rPr>
            <w:noProof/>
          </w:rPr>
          <w:t>11</w:t>
        </w:r>
        <w:r>
          <w:rPr>
            <w:noProof/>
          </w:rPr>
          <w:fldChar w:fldCharType="end"/>
        </w:r>
      </w:p>
      <w:p w14:paraId="3472ECAC" w14:textId="365DD354" w:rsidR="007B21FF" w:rsidRDefault="007B21FF">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7B21FF" w:rsidRDefault="007B21FF"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12408"/>
    <w:multiLevelType w:val="hybridMultilevel"/>
    <w:tmpl w:val="0EAADB04"/>
    <w:lvl w:ilvl="0" w:tplc="7D7687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71A6A"/>
    <w:multiLevelType w:val="hybridMultilevel"/>
    <w:tmpl w:val="35AECFE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6"/>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4413A"/>
    <w:rsid w:val="00055863"/>
    <w:rsid w:val="000735D0"/>
    <w:rsid w:val="000A5F11"/>
    <w:rsid w:val="000D6D9E"/>
    <w:rsid w:val="000D6DD0"/>
    <w:rsid w:val="000E0E76"/>
    <w:rsid w:val="000E3072"/>
    <w:rsid w:val="00104DC3"/>
    <w:rsid w:val="00125D07"/>
    <w:rsid w:val="001667F3"/>
    <w:rsid w:val="00197239"/>
    <w:rsid w:val="001A0542"/>
    <w:rsid w:val="001A41C5"/>
    <w:rsid w:val="001F6B19"/>
    <w:rsid w:val="0024566B"/>
    <w:rsid w:val="00281751"/>
    <w:rsid w:val="002851E1"/>
    <w:rsid w:val="002B184C"/>
    <w:rsid w:val="002D287C"/>
    <w:rsid w:val="002F3FC0"/>
    <w:rsid w:val="00312CF2"/>
    <w:rsid w:val="003132C0"/>
    <w:rsid w:val="00313CDE"/>
    <w:rsid w:val="00320386"/>
    <w:rsid w:val="00343DE4"/>
    <w:rsid w:val="00387FDA"/>
    <w:rsid w:val="00395380"/>
    <w:rsid w:val="003A1838"/>
    <w:rsid w:val="003A55CF"/>
    <w:rsid w:val="003D7408"/>
    <w:rsid w:val="003E1FEF"/>
    <w:rsid w:val="003E56DC"/>
    <w:rsid w:val="004229A3"/>
    <w:rsid w:val="004337B7"/>
    <w:rsid w:val="004402F7"/>
    <w:rsid w:val="004845DA"/>
    <w:rsid w:val="004907C5"/>
    <w:rsid w:val="00494D83"/>
    <w:rsid w:val="004B51C8"/>
    <w:rsid w:val="004C44F2"/>
    <w:rsid w:val="005165F8"/>
    <w:rsid w:val="00526668"/>
    <w:rsid w:val="00545BD3"/>
    <w:rsid w:val="00574311"/>
    <w:rsid w:val="0057775F"/>
    <w:rsid w:val="005B5C7F"/>
    <w:rsid w:val="005C5C11"/>
    <w:rsid w:val="005E2193"/>
    <w:rsid w:val="0062608B"/>
    <w:rsid w:val="006420F9"/>
    <w:rsid w:val="00650005"/>
    <w:rsid w:val="00693FDA"/>
    <w:rsid w:val="006C24D0"/>
    <w:rsid w:val="006E7EEB"/>
    <w:rsid w:val="006F786F"/>
    <w:rsid w:val="0072103C"/>
    <w:rsid w:val="007A15DE"/>
    <w:rsid w:val="007B21FF"/>
    <w:rsid w:val="007F6A30"/>
    <w:rsid w:val="008159D8"/>
    <w:rsid w:val="0082585F"/>
    <w:rsid w:val="00895024"/>
    <w:rsid w:val="008A125E"/>
    <w:rsid w:val="008A637F"/>
    <w:rsid w:val="008C0CD1"/>
    <w:rsid w:val="008D28DB"/>
    <w:rsid w:val="008E66B8"/>
    <w:rsid w:val="008E778E"/>
    <w:rsid w:val="008F3F58"/>
    <w:rsid w:val="008F424B"/>
    <w:rsid w:val="00920CCB"/>
    <w:rsid w:val="00932DE9"/>
    <w:rsid w:val="00942A8D"/>
    <w:rsid w:val="009B33F3"/>
    <w:rsid w:val="00A02FEC"/>
    <w:rsid w:val="00A40F7F"/>
    <w:rsid w:val="00A45612"/>
    <w:rsid w:val="00A648B0"/>
    <w:rsid w:val="00B076AE"/>
    <w:rsid w:val="00B13EDA"/>
    <w:rsid w:val="00B9214E"/>
    <w:rsid w:val="00BB365E"/>
    <w:rsid w:val="00BB720F"/>
    <w:rsid w:val="00BC3F8D"/>
    <w:rsid w:val="00BD3015"/>
    <w:rsid w:val="00BF0348"/>
    <w:rsid w:val="00C027CD"/>
    <w:rsid w:val="00C33316"/>
    <w:rsid w:val="00C35B4B"/>
    <w:rsid w:val="00C91194"/>
    <w:rsid w:val="00CD3F1E"/>
    <w:rsid w:val="00D47665"/>
    <w:rsid w:val="00E17CFA"/>
    <w:rsid w:val="00E96126"/>
    <w:rsid w:val="00EB27A8"/>
    <w:rsid w:val="00EC0CD2"/>
    <w:rsid w:val="00F23536"/>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B8F0E5C6-007F-6B4F-AA07-4B8B281B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customStyle="1" w:styleId="ps1numbered">
    <w:name w:val="ps1 numbered"/>
    <w:basedOn w:val="Normal"/>
    <w:rsid w:val="008E66B8"/>
    <w:pPr>
      <w:numPr>
        <w:numId w:val="2"/>
      </w:numPr>
      <w:spacing w:after="0" w:line="240" w:lineRule="auto"/>
    </w:pPr>
    <w:rPr>
      <w:rFonts w:ascii="Cambria" w:eastAsia="Times New Roman" w:hAnsi="Cambria" w:cs="Times New Roman"/>
      <w:b/>
      <w:bCs/>
      <w:sz w:val="24"/>
      <w:szCs w:val="24"/>
      <w:lang w:val="en" w:eastAsia="x-none"/>
    </w:rPr>
  </w:style>
  <w:style w:type="character" w:customStyle="1" w:styleId="hps">
    <w:name w:val="hps"/>
    <w:rsid w:val="004B51C8"/>
  </w:style>
  <w:style w:type="character" w:customStyle="1" w:styleId="shorttext">
    <w:name w:val="short_text"/>
    <w:rsid w:val="004B51C8"/>
  </w:style>
  <w:style w:type="paragraph" w:styleId="NormalWeb">
    <w:name w:val="Normal (Web)"/>
    <w:basedOn w:val="Normal"/>
    <w:uiPriority w:val="99"/>
    <w:semiHidden/>
    <w:unhideWhenUsed/>
    <w:rsid w:val="004B51C8"/>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2.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3.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5.xml><?xml version="1.0" encoding="utf-8"?>
<ds:datastoreItem xmlns:ds="http://schemas.openxmlformats.org/officeDocument/2006/customXml" ds:itemID="{6A6DA02A-879D-4705-BC16-693125DC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5</cp:revision>
  <cp:lastPrinted>2022-02-28T13:51:00Z</cp:lastPrinted>
  <dcterms:created xsi:type="dcterms:W3CDTF">2023-02-26T12:13:00Z</dcterms:created>
  <dcterms:modified xsi:type="dcterms:W3CDTF">2023-05-17T09:47:00Z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